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黑体" w:eastAsia="黑体"/>
          <w:b/>
          <w:bCs/>
          <w:color w:val="000000"/>
          <w:sz w:val="32"/>
          <w:szCs w:val="32"/>
        </w:rPr>
      </w:pPr>
      <w:r>
        <w:rPr>
          <w:rFonts w:hint="eastAsia" w:ascii="黑体" w:eastAsia="黑体"/>
          <w:b/>
          <w:bCs/>
          <w:color w:val="000000"/>
          <w:sz w:val="32"/>
          <w:szCs w:val="32"/>
        </w:rPr>
        <w:t>附件2-4</w:t>
      </w:r>
    </w:p>
    <w:p>
      <w:pPr>
        <w:spacing w:line="360" w:lineRule="auto"/>
        <w:ind w:firstLine="708" w:firstLineChars="196"/>
        <w:jc w:val="center"/>
        <w:rPr>
          <w:rFonts w:hint="eastAsia" w:ascii="黑体" w:hAnsi="黑体" w:eastAsia="黑体"/>
          <w:b/>
          <w:bCs/>
          <w:sz w:val="36"/>
          <w:szCs w:val="28"/>
        </w:rPr>
      </w:pPr>
      <w:r>
        <w:rPr>
          <w:rFonts w:hint="eastAsia" w:ascii="黑体" w:hAnsi="黑体" w:eastAsia="黑体"/>
          <w:b/>
          <w:bCs/>
          <w:sz w:val="36"/>
          <w:szCs w:val="28"/>
        </w:rPr>
        <w:t>中山市优秀工程勘察设计奖</w:t>
      </w:r>
    </w:p>
    <w:p>
      <w:pPr>
        <w:spacing w:line="360" w:lineRule="auto"/>
        <w:ind w:firstLine="708" w:firstLineChars="196"/>
        <w:jc w:val="center"/>
        <w:rPr>
          <w:rFonts w:hint="eastAsia" w:ascii="黑体" w:hAnsi="黑体" w:eastAsia="黑体"/>
          <w:b/>
          <w:bCs/>
          <w:sz w:val="36"/>
          <w:szCs w:val="56"/>
        </w:rPr>
      </w:pPr>
      <w:r>
        <w:rPr>
          <w:rFonts w:hint="eastAsia" w:ascii="黑体" w:hAnsi="黑体" w:eastAsia="黑体"/>
          <w:b/>
          <w:bCs/>
          <w:sz w:val="36"/>
          <w:szCs w:val="56"/>
        </w:rPr>
        <w:t>建筑结构专业项目</w:t>
      </w:r>
      <w:r>
        <w:rPr>
          <w:rFonts w:hint="eastAsia" w:ascii="黑体" w:hAnsi="黑体" w:eastAsia="黑体"/>
          <w:b/>
          <w:bCs/>
          <w:color w:val="000000"/>
          <w:sz w:val="36"/>
          <w:szCs w:val="32"/>
        </w:rPr>
        <w:t>申报</w:t>
      </w:r>
      <w:r>
        <w:rPr>
          <w:rFonts w:hint="eastAsia" w:ascii="黑体" w:hAnsi="黑体" w:eastAsia="黑体" w:cs="Arial"/>
          <w:b/>
          <w:color w:val="000000"/>
          <w:w w:val="90"/>
          <w:sz w:val="36"/>
          <w:szCs w:val="32"/>
        </w:rPr>
        <w:t>细则</w:t>
      </w:r>
    </w:p>
    <w:p>
      <w:pPr>
        <w:spacing w:line="360" w:lineRule="auto"/>
        <w:jc w:val="center"/>
        <w:rPr>
          <w:rFonts w:hint="eastAsia" w:ascii="仿宋_GB2312" w:hAnsi="宋体" w:eastAsia="仿宋_GB2312" w:cs="宋体"/>
          <w:color w:val="000000"/>
          <w:kern w:val="0"/>
          <w:sz w:val="32"/>
          <w:szCs w:val="28"/>
        </w:rPr>
      </w:pPr>
    </w:p>
    <w:p>
      <w:pPr>
        <w:spacing w:before="156" w:beforeLines="50" w:after="156" w:afterLines="50" w:line="360" w:lineRule="auto"/>
        <w:ind w:firstLine="600" w:firstLineChars="200"/>
        <w:rPr>
          <w:rFonts w:hint="eastAsia" w:ascii="黑体" w:hAnsi="黑体" w:eastAsia="黑体" w:cs="宋体"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宋体"/>
          <w:color w:val="000000"/>
          <w:kern w:val="0"/>
          <w:sz w:val="30"/>
          <w:szCs w:val="30"/>
        </w:rPr>
        <w:t>一、评选范围</w:t>
      </w:r>
    </w:p>
    <w:p>
      <w:pPr>
        <w:spacing w:line="360" w:lineRule="auto"/>
        <w:ind w:firstLine="600" w:firstLineChars="200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1、高层与多层建筑结构。</w:t>
      </w:r>
    </w:p>
    <w:p>
      <w:pPr>
        <w:spacing w:line="360" w:lineRule="auto"/>
        <w:ind w:firstLine="60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2、大跨及空间结构。</w:t>
      </w:r>
    </w:p>
    <w:p>
      <w:pPr>
        <w:spacing w:before="156" w:beforeLines="50" w:after="156" w:afterLines="50" w:line="360" w:lineRule="auto"/>
        <w:ind w:firstLine="600" w:firstLineChars="200"/>
        <w:rPr>
          <w:rFonts w:hint="eastAsia" w:ascii="黑体" w:hAnsi="黑体" w:eastAsia="黑体" w:cs="宋体"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宋体"/>
          <w:color w:val="000000"/>
          <w:kern w:val="0"/>
          <w:sz w:val="30"/>
          <w:szCs w:val="30"/>
        </w:rPr>
        <w:t xml:space="preserve">二、评选条件 </w:t>
      </w:r>
    </w:p>
    <w:p>
      <w:pPr>
        <w:spacing w:line="360" w:lineRule="auto"/>
        <w:ind w:firstLine="600" w:firstLineChars="200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1、在建筑结构设计上有所创新和发展，对提高建筑结构设计水平有指导意义。</w:t>
      </w:r>
    </w:p>
    <w:p>
      <w:pPr>
        <w:spacing w:line="360" w:lineRule="auto"/>
        <w:ind w:firstLine="600" w:firstLineChars="200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2、在建筑结构设计中解决了难度较大的结构问题，对提高建筑结构设计水平有指导作用。</w:t>
      </w:r>
    </w:p>
    <w:p>
      <w:pPr>
        <w:spacing w:line="360" w:lineRule="auto"/>
        <w:ind w:firstLine="600" w:firstLineChars="200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3、在建筑结构设计中适应建筑功能要求，对提高工程质量和施工速度有显著作用，取得显著的经济效益。</w:t>
      </w:r>
    </w:p>
    <w:p>
      <w:pPr>
        <w:spacing w:line="360" w:lineRule="auto"/>
        <w:ind w:firstLine="600" w:firstLineChars="200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4、中外设计单位在国内合作完成的项目，可参加评选。但必须是国内设计单位参与方案设计、双方或中方完成的初步设计项目。</w:t>
      </w:r>
    </w:p>
    <w:p>
      <w:pPr>
        <w:spacing w:line="360" w:lineRule="auto"/>
        <w:ind w:firstLine="600" w:firstLineChars="200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5、由我市设计单位承担的国外设计项目可参加评选。</w:t>
      </w:r>
    </w:p>
    <w:p>
      <w:pPr>
        <w:spacing w:before="156" w:beforeLines="50" w:after="156" w:afterLines="50" w:line="360" w:lineRule="auto"/>
        <w:ind w:firstLine="600" w:firstLineChars="200"/>
        <w:rPr>
          <w:rFonts w:hint="eastAsia" w:ascii="黑体" w:hAnsi="黑体" w:eastAsia="黑体" w:cs="宋体"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宋体"/>
          <w:color w:val="000000"/>
          <w:kern w:val="0"/>
          <w:sz w:val="30"/>
          <w:szCs w:val="30"/>
        </w:rPr>
        <w:t>三、申报材料要求</w:t>
      </w:r>
    </w:p>
    <w:p>
      <w:pPr>
        <w:spacing w:line="360" w:lineRule="auto"/>
        <w:ind w:firstLine="600" w:firstLineChars="200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1、申报表：申报项目应按规定内容填写《建筑结构工程专业申报表》一式二份。</w:t>
      </w:r>
      <w:bookmarkStart w:id="0" w:name="_GoBack"/>
      <w:bookmarkEnd w:id="0"/>
    </w:p>
    <w:p>
      <w:pPr>
        <w:spacing w:line="360" w:lineRule="auto"/>
        <w:ind w:firstLine="600" w:firstLineChars="200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2、反映设计意图的主要图纸(总平面、平面、立面、剖面),图纸规格为彩色Ａ3。</w:t>
      </w:r>
    </w:p>
    <w:p>
      <w:pPr>
        <w:spacing w:line="360" w:lineRule="auto"/>
        <w:ind w:firstLine="600" w:firstLineChars="200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3、提供能反映结构设计特点的照片及计算分析。</w:t>
      </w:r>
    </w:p>
    <w:p>
      <w:pPr>
        <w:spacing w:line="360" w:lineRule="auto"/>
        <w:ind w:firstLine="600" w:firstLineChars="200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</w:p>
    <w:p>
      <w:pPr>
        <w:spacing w:line="360" w:lineRule="auto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28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28"/>
        </w:rPr>
        <w:br w:type="page"/>
      </w:r>
    </w:p>
    <w:p>
      <w:pPr>
        <w:pStyle w:val="6"/>
        <w:jc w:val="both"/>
        <w:rPr>
          <w:sz w:val="52"/>
        </w:rPr>
      </w:pPr>
    </w:p>
    <w:p>
      <w:pPr>
        <w:pStyle w:val="10"/>
        <w:jc w:val="center"/>
        <w:rPr>
          <w:rFonts w:hint="eastAsia" w:ascii="黑体" w:hAnsi="黑体" w:eastAsia="黑体"/>
          <w:sz w:val="48"/>
          <w:szCs w:val="48"/>
        </w:rPr>
      </w:pPr>
      <w:r>
        <w:rPr>
          <w:rFonts w:hint="eastAsia" w:ascii="黑体" w:hAnsi="黑体" w:eastAsia="黑体"/>
          <w:sz w:val="48"/>
          <w:szCs w:val="48"/>
        </w:rPr>
        <w:t>中山市优秀工程勘察设计奖</w:t>
      </w:r>
    </w:p>
    <w:p>
      <w:pPr>
        <w:pStyle w:val="10"/>
        <w:jc w:val="center"/>
        <w:rPr>
          <w:rFonts w:ascii="黑体" w:hAnsi="黑体" w:eastAsia="黑体"/>
          <w:sz w:val="48"/>
          <w:szCs w:val="48"/>
        </w:rPr>
      </w:pPr>
      <w:r>
        <w:rPr>
          <w:rFonts w:hint="eastAsia" w:ascii="黑体" w:hAnsi="华文细黑" w:eastAsia="黑体"/>
          <w:bCs w:val="0"/>
          <w:sz w:val="48"/>
          <w:szCs w:val="48"/>
        </w:rPr>
        <w:t>建筑结构专业</w:t>
      </w:r>
    </w:p>
    <w:p>
      <w:pPr>
        <w:pStyle w:val="6"/>
        <w:rPr>
          <w:b/>
          <w:bCs/>
          <w:sz w:val="48"/>
          <w:szCs w:val="48"/>
        </w:rPr>
      </w:pPr>
      <w:r>
        <w:rPr>
          <w:rFonts w:hAnsi="华文细黑"/>
          <w:b/>
          <w:bCs/>
          <w:sz w:val="48"/>
          <w:szCs w:val="48"/>
        </w:rPr>
        <w:t>申报表</w:t>
      </w:r>
    </w:p>
    <w:p>
      <w:pPr>
        <w:pStyle w:val="3"/>
        <w:spacing w:line="300" w:lineRule="auto"/>
        <w:jc w:val="center"/>
        <w:rPr>
          <w:rFonts w:hint="eastAsia"/>
          <w:b/>
          <w:bCs/>
          <w:sz w:val="28"/>
        </w:rPr>
      </w:pPr>
    </w:p>
    <w:p>
      <w:pPr>
        <w:pStyle w:val="3"/>
        <w:spacing w:line="300" w:lineRule="auto"/>
        <w:jc w:val="center"/>
        <w:rPr>
          <w:rFonts w:hint="eastAsia"/>
          <w:b/>
          <w:bCs/>
          <w:sz w:val="28"/>
        </w:rPr>
      </w:pPr>
    </w:p>
    <w:p>
      <w:pPr>
        <w:pStyle w:val="3"/>
        <w:spacing w:line="300" w:lineRule="auto"/>
        <w:jc w:val="center"/>
        <w:rPr>
          <w:rFonts w:hint="eastAsia"/>
          <w:b/>
          <w:bCs/>
          <w:sz w:val="28"/>
        </w:rPr>
      </w:pPr>
    </w:p>
    <w:p>
      <w:pPr>
        <w:pStyle w:val="3"/>
        <w:spacing w:line="300" w:lineRule="auto"/>
        <w:jc w:val="center"/>
        <w:rPr>
          <w:rFonts w:hint="eastAsia"/>
          <w:b/>
          <w:bCs/>
          <w:spacing w:val="58"/>
          <w:sz w:val="32"/>
        </w:rPr>
      </w:pPr>
    </w:p>
    <w:tbl>
      <w:tblPr>
        <w:tblStyle w:val="7"/>
        <w:tblW w:w="0" w:type="auto"/>
        <w:jc w:val="center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95"/>
        <w:gridCol w:w="3759"/>
      </w:tblGrid>
      <w:tr>
        <w:trPr>
          <w:tblCellSpacing w:w="15" w:type="dxa"/>
          <w:jc w:val="center"/>
        </w:trPr>
        <w:tc>
          <w:tcPr>
            <w:tcW w:w="1650" w:type="dxa"/>
            <w:noWrap w:val="0"/>
            <w:vAlign w:val="top"/>
          </w:tcPr>
          <w:p>
            <w:pPr>
              <w:rPr>
                <w:rFonts w:hint="eastAsia" w:ascii="仿宋_GB2312" w:hAnsi="宋体" w:eastAsia="仿宋_GB2312" w:cs="宋体"/>
                <w:b/>
                <w:sz w:val="30"/>
                <w:szCs w:val="30"/>
              </w:rPr>
            </w:pPr>
            <w:r>
              <w:rPr>
                <w:rStyle w:val="11"/>
                <w:rFonts w:hint="eastAsia" w:ascii="仿宋_GB2312" w:eastAsia="仿宋_GB2312"/>
                <w:b/>
                <w:sz w:val="30"/>
                <w:szCs w:val="30"/>
              </w:rPr>
              <w:t>项目名称：</w:t>
            </w:r>
          </w:p>
        </w:tc>
        <w:tc>
          <w:tcPr>
            <w:tcW w:w="3714" w:type="dxa"/>
            <w:noWrap w:val="0"/>
            <w:vAlign w:val="center"/>
          </w:tcPr>
          <w:p>
            <w:pPr>
              <w:rPr>
                <w:rFonts w:hint="eastAsia" w:ascii="仿宋_GB2312" w:hAnsi="宋体" w:eastAsia="仿宋_GB2312" w:cs="宋体"/>
                <w:b/>
                <w:sz w:val="30"/>
                <w:szCs w:val="30"/>
              </w:rPr>
            </w:pPr>
            <w:r>
              <w:rPr>
                <w:rStyle w:val="11"/>
                <w:rFonts w:hint="eastAsia" w:ascii="仿宋_GB2312" w:eastAsia="仿宋_GB2312"/>
                <w:b/>
                <w:sz w:val="30"/>
                <w:szCs w:val="30"/>
                <w:u w:val="single"/>
              </w:rPr>
              <w:t xml:space="preserve">                    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650" w:type="dxa"/>
            <w:noWrap w:val="0"/>
            <w:vAlign w:val="top"/>
          </w:tcPr>
          <w:p>
            <w:pPr>
              <w:rPr>
                <w:rFonts w:hint="eastAsia" w:ascii="仿宋_GB2312" w:hAnsi="宋体" w:eastAsia="仿宋_GB2312" w:cs="宋体"/>
                <w:b/>
                <w:sz w:val="30"/>
                <w:szCs w:val="30"/>
              </w:rPr>
            </w:pPr>
            <w:r>
              <w:rPr>
                <w:rStyle w:val="11"/>
                <w:rFonts w:hint="eastAsia" w:ascii="仿宋_GB2312" w:eastAsia="仿宋_GB2312"/>
                <w:b/>
                <w:sz w:val="30"/>
                <w:szCs w:val="30"/>
              </w:rPr>
              <w:t>申报单位：</w:t>
            </w:r>
          </w:p>
        </w:tc>
        <w:tc>
          <w:tcPr>
            <w:tcW w:w="3714" w:type="dxa"/>
            <w:noWrap w:val="0"/>
            <w:vAlign w:val="center"/>
          </w:tcPr>
          <w:p>
            <w:pPr>
              <w:rPr>
                <w:rFonts w:hint="eastAsia" w:ascii="仿宋_GB2312" w:hAnsi="宋体" w:eastAsia="仿宋_GB2312" w:cs="宋体"/>
                <w:b/>
                <w:sz w:val="30"/>
                <w:szCs w:val="30"/>
              </w:rPr>
            </w:pPr>
            <w:r>
              <w:rPr>
                <w:rStyle w:val="11"/>
                <w:rFonts w:hint="eastAsia" w:ascii="仿宋_GB2312" w:eastAsia="仿宋_GB2312"/>
                <w:b/>
                <w:sz w:val="30"/>
                <w:szCs w:val="30"/>
                <w:u w:val="single"/>
              </w:rPr>
              <w:t xml:space="preserve">                </w:t>
            </w:r>
            <w:r>
              <w:rPr>
                <w:rStyle w:val="11"/>
                <w:rFonts w:hint="eastAsia" w:ascii="仿宋_GB2312" w:eastAsia="仿宋_GB2312"/>
                <w:b/>
                <w:sz w:val="30"/>
                <w:szCs w:val="30"/>
              </w:rPr>
              <w:t xml:space="preserve">（公章）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65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 w:cs="宋体"/>
                <w:b/>
                <w:sz w:val="30"/>
                <w:szCs w:val="30"/>
              </w:rPr>
            </w:pPr>
            <w:r>
              <w:rPr>
                <w:rStyle w:val="11"/>
                <w:rFonts w:hint="eastAsia" w:ascii="仿宋_GB2312" w:eastAsia="仿宋_GB2312"/>
                <w:b/>
                <w:sz w:val="30"/>
                <w:szCs w:val="30"/>
              </w:rPr>
              <w:t>填报日期：</w:t>
            </w:r>
          </w:p>
        </w:tc>
        <w:tc>
          <w:tcPr>
            <w:tcW w:w="3714" w:type="dxa"/>
            <w:noWrap w:val="0"/>
            <w:vAlign w:val="center"/>
          </w:tcPr>
          <w:p>
            <w:pPr>
              <w:rPr>
                <w:rFonts w:hint="eastAsia" w:ascii="仿宋_GB2312" w:hAnsi="宋体" w:eastAsia="仿宋_GB2312" w:cs="宋体"/>
                <w:b/>
                <w:sz w:val="30"/>
                <w:szCs w:val="30"/>
              </w:rPr>
            </w:pPr>
            <w:r>
              <w:rPr>
                <w:rStyle w:val="11"/>
                <w:rFonts w:hint="eastAsia" w:ascii="仿宋_GB2312" w:eastAsia="仿宋_GB2312"/>
                <w:b/>
                <w:sz w:val="30"/>
                <w:szCs w:val="30"/>
                <w:u w:val="single"/>
              </w:rPr>
              <w:t xml:space="preserve">        </w:t>
            </w:r>
            <w:r>
              <w:rPr>
                <w:rStyle w:val="11"/>
                <w:rFonts w:hint="eastAsia" w:ascii="仿宋_GB2312" w:eastAsia="仿宋_GB2312"/>
                <w:b/>
                <w:sz w:val="30"/>
                <w:szCs w:val="30"/>
              </w:rPr>
              <w:t>年</w:t>
            </w:r>
            <w:r>
              <w:rPr>
                <w:rStyle w:val="11"/>
                <w:rFonts w:hint="eastAsia" w:ascii="仿宋_GB2312" w:eastAsia="仿宋_GB2312"/>
                <w:b/>
                <w:sz w:val="30"/>
                <w:szCs w:val="30"/>
                <w:u w:val="single"/>
              </w:rPr>
              <w:t xml:space="preserve">     </w:t>
            </w:r>
            <w:r>
              <w:rPr>
                <w:rStyle w:val="11"/>
                <w:rFonts w:hint="eastAsia" w:ascii="仿宋_GB2312" w:eastAsia="仿宋_GB2312"/>
                <w:b/>
                <w:sz w:val="30"/>
                <w:szCs w:val="30"/>
              </w:rPr>
              <w:t>月</w:t>
            </w:r>
            <w:r>
              <w:rPr>
                <w:rStyle w:val="11"/>
                <w:rFonts w:hint="eastAsia" w:ascii="仿宋_GB2312" w:eastAsia="仿宋_GB2312"/>
                <w:b/>
                <w:sz w:val="30"/>
                <w:szCs w:val="30"/>
                <w:u w:val="single"/>
              </w:rPr>
              <w:t xml:space="preserve">     </w:t>
            </w:r>
            <w:r>
              <w:rPr>
                <w:rStyle w:val="11"/>
                <w:rFonts w:hint="eastAsia" w:ascii="仿宋_GB2312" w:eastAsia="仿宋_GB2312"/>
                <w:b/>
                <w:sz w:val="30"/>
                <w:szCs w:val="30"/>
              </w:rPr>
              <w:t xml:space="preserve">日 </w:t>
            </w:r>
          </w:p>
        </w:tc>
      </w:tr>
    </w:tbl>
    <w:p>
      <w:pPr>
        <w:jc w:val="center"/>
        <w:rPr>
          <w:rStyle w:val="12"/>
          <w:rFonts w:hint="eastAsia"/>
        </w:rPr>
      </w:pPr>
    </w:p>
    <w:p>
      <w:pPr>
        <w:jc w:val="center"/>
        <w:rPr>
          <w:rStyle w:val="12"/>
          <w:rFonts w:hint="eastAsia"/>
        </w:rPr>
      </w:pPr>
    </w:p>
    <w:p>
      <w:pPr>
        <w:jc w:val="center"/>
        <w:rPr>
          <w:rStyle w:val="12"/>
          <w:rFonts w:hint="eastAsia"/>
        </w:rPr>
      </w:pPr>
    </w:p>
    <w:p>
      <w:pPr>
        <w:jc w:val="center"/>
        <w:rPr>
          <w:rStyle w:val="12"/>
          <w:rFonts w:hint="eastAsia"/>
        </w:rPr>
      </w:pPr>
    </w:p>
    <w:p>
      <w:pPr>
        <w:jc w:val="center"/>
        <w:rPr>
          <w:rStyle w:val="12"/>
          <w:rFonts w:hint="eastAsia"/>
        </w:rPr>
      </w:pPr>
    </w:p>
    <w:p>
      <w:pPr>
        <w:jc w:val="center"/>
        <w:rPr>
          <w:rStyle w:val="12"/>
          <w:rFonts w:hint="eastAsia"/>
        </w:rPr>
      </w:pPr>
    </w:p>
    <w:p>
      <w:pPr>
        <w:jc w:val="center"/>
        <w:rPr>
          <w:rStyle w:val="12"/>
          <w:rFonts w:hint="eastAsia"/>
          <w:b/>
          <w:sz w:val="32"/>
          <w:szCs w:val="32"/>
        </w:rPr>
      </w:pPr>
      <w:r>
        <w:rPr>
          <w:rStyle w:val="12"/>
          <w:rFonts w:hint="eastAsia"/>
          <w:b/>
          <w:sz w:val="32"/>
          <w:szCs w:val="32"/>
        </w:rPr>
        <w:t>中山市工程勘察设计行业协会</w:t>
      </w:r>
      <w:r>
        <w:rPr>
          <w:rStyle w:val="12"/>
          <w:b/>
          <w:sz w:val="32"/>
          <w:szCs w:val="32"/>
        </w:rPr>
        <w:t>监制</w:t>
      </w:r>
    </w:p>
    <w:p>
      <w:pPr>
        <w:jc w:val="center"/>
        <w:rPr>
          <w:rStyle w:val="9"/>
          <w:rFonts w:hint="eastAsia" w:ascii="ˎ̥" w:hAnsi="ˎ̥"/>
          <w:sz w:val="36"/>
          <w:szCs w:val="36"/>
        </w:rPr>
      </w:pPr>
      <w:r>
        <w:rPr>
          <w:rStyle w:val="12"/>
          <w:rFonts w:hint="eastAsia"/>
          <w:b/>
          <w:sz w:val="32"/>
          <w:szCs w:val="32"/>
        </w:rPr>
        <w:br w:type="page"/>
      </w:r>
      <w:r>
        <w:rPr>
          <w:rStyle w:val="9"/>
          <w:rFonts w:ascii="ˎ̥" w:hAnsi="ˎ̥"/>
          <w:sz w:val="36"/>
          <w:szCs w:val="36"/>
        </w:rPr>
        <w:t>申报单位法人代表人声明</w:t>
      </w:r>
    </w:p>
    <w:p>
      <w:pPr>
        <w:jc w:val="center"/>
        <w:rPr>
          <w:rFonts w:hint="eastAsia" w:ascii="仿宋_GB2312" w:hAnsi="宋体" w:eastAsia="仿宋_GB2312"/>
          <w:color w:val="000000"/>
          <w:sz w:val="28"/>
          <w:szCs w:val="28"/>
          <w:u w:val="single"/>
        </w:rPr>
      </w:pPr>
    </w:p>
    <w:p>
      <w:pPr>
        <w:ind w:firstLine="600" w:firstLineChars="200"/>
        <w:rPr>
          <w:rFonts w:hint="eastAsia" w:ascii="仿宋_GB2312" w:hAnsi="ˎ̥" w:eastAsia="仿宋_GB2312"/>
          <w:sz w:val="30"/>
          <w:szCs w:val="30"/>
        </w:rPr>
      </w:pPr>
      <w:r>
        <w:rPr>
          <w:rFonts w:hint="eastAsia" w:ascii="仿宋_GB2312" w:hAnsi="ˎ̥" w:eastAsia="仿宋_GB2312"/>
          <w:sz w:val="30"/>
          <w:szCs w:val="30"/>
        </w:rPr>
        <w:t>本人</w:t>
      </w:r>
      <w:r>
        <w:rPr>
          <w:rFonts w:hint="eastAsia" w:ascii="仿宋_GB2312" w:hAnsi="ˎ̥" w:eastAsia="仿宋_GB2312"/>
          <w:sz w:val="30"/>
          <w:szCs w:val="30"/>
          <w:u w:val="single"/>
        </w:rPr>
        <w:t xml:space="preserve">       </w:t>
      </w:r>
      <w:r>
        <w:rPr>
          <w:rFonts w:hint="eastAsia" w:ascii="仿宋_GB2312" w:hAnsi="ˎ̥" w:eastAsia="仿宋_GB2312"/>
          <w:sz w:val="30"/>
          <w:szCs w:val="30"/>
        </w:rPr>
        <w:t>（法定代表人）</w:t>
      </w:r>
      <w:r>
        <w:rPr>
          <w:rFonts w:hint="eastAsia" w:ascii="仿宋_GB2312" w:hAnsi="ˎ̥" w:eastAsia="仿宋_GB2312"/>
          <w:sz w:val="30"/>
          <w:szCs w:val="30"/>
          <w:u w:val="single"/>
        </w:rPr>
        <w:t xml:space="preserve">             </w:t>
      </w:r>
      <w:r>
        <w:rPr>
          <w:rFonts w:hint="eastAsia" w:ascii="仿宋_GB2312" w:hAnsi="ˎ̥" w:eastAsia="仿宋_GB2312"/>
          <w:sz w:val="30"/>
          <w:szCs w:val="30"/>
        </w:rPr>
        <w:t>（身份证号码）郑重声明，本单位此次填报的申报表及附件材料的全部数据、内容是真实的。申报资料如有虚假，本单位将自动退出中山市优秀工程勘察设计奖的评选，并愿接受主管部门根据《广东省优秀工程勘察设计奖评选办法》所做的处理。</w:t>
      </w:r>
    </w:p>
    <w:p>
      <w:pPr>
        <w:ind w:firstLine="600" w:firstLineChars="200"/>
        <w:rPr>
          <w:rFonts w:hint="eastAsia" w:ascii="仿宋_GB2312" w:hAnsi="ˎ̥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hAnsi="ˎ̥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hAnsi="ˎ̥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hAnsi="ˎ̥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hAnsi="ˎ̥" w:eastAsia="仿宋_GB2312"/>
          <w:sz w:val="30"/>
          <w:szCs w:val="30"/>
        </w:rPr>
      </w:pPr>
    </w:p>
    <w:p>
      <w:pPr>
        <w:ind w:firstLine="2790" w:firstLineChars="930"/>
        <w:rPr>
          <w:rFonts w:hint="eastAsia" w:ascii="仿宋_GB2312" w:hAnsi="ˎ̥" w:eastAsia="仿宋_GB2312"/>
          <w:sz w:val="30"/>
          <w:szCs w:val="30"/>
        </w:rPr>
      </w:pPr>
      <w:r>
        <w:rPr>
          <w:rFonts w:hint="eastAsia" w:ascii="仿宋_GB2312" w:hAnsi="ˎ̥" w:eastAsia="仿宋_GB2312"/>
          <w:sz w:val="30"/>
          <w:szCs w:val="30"/>
        </w:rPr>
        <w:t>单位法定代表人（签名）：</w:t>
      </w:r>
    </w:p>
    <w:p>
      <w:pPr>
        <w:ind w:firstLine="2790" w:firstLineChars="930"/>
        <w:rPr>
          <w:rFonts w:hint="eastAsia" w:ascii="仿宋_GB2312" w:hAnsi="ˎ̥" w:eastAsia="仿宋_GB2312"/>
          <w:sz w:val="30"/>
          <w:szCs w:val="30"/>
        </w:rPr>
      </w:pPr>
      <w:r>
        <w:rPr>
          <w:rFonts w:hint="eastAsia" w:ascii="仿宋_GB2312" w:hAnsi="ˎ̥" w:eastAsia="仿宋_GB2312"/>
          <w:sz w:val="30"/>
          <w:szCs w:val="30"/>
        </w:rPr>
        <w:t>单位公章：</w:t>
      </w:r>
    </w:p>
    <w:p>
      <w:pPr>
        <w:ind w:firstLine="600" w:firstLineChars="200"/>
        <w:jc w:val="right"/>
        <w:rPr>
          <w:rFonts w:hint="eastAsia" w:ascii="仿宋_GB2312" w:hAnsi="ˎ̥" w:eastAsia="仿宋_GB2312"/>
          <w:sz w:val="30"/>
          <w:szCs w:val="30"/>
        </w:rPr>
      </w:pPr>
      <w:r>
        <w:rPr>
          <w:rFonts w:hint="eastAsia" w:ascii="仿宋_GB2312" w:hAnsi="ˎ̥" w:eastAsia="仿宋_GB2312"/>
          <w:sz w:val="30"/>
          <w:szCs w:val="30"/>
        </w:rPr>
        <w:t xml:space="preserve">    年    月    日</w:t>
      </w:r>
    </w:p>
    <w:p>
      <w:pPr>
        <w:jc w:val="center"/>
        <w:rPr>
          <w:rFonts w:hint="eastAsia" w:ascii="ˎ̥" w:hAnsi="ˎ̥"/>
          <w:b/>
          <w:sz w:val="32"/>
          <w:szCs w:val="32"/>
        </w:rPr>
      </w:pPr>
      <w:r>
        <w:rPr>
          <w:rFonts w:ascii="宋体" w:hAnsi="宋体" w:eastAsia="Adobe 宋体 Std L"/>
          <w:color w:val="FF0000"/>
          <w:sz w:val="28"/>
          <w:szCs w:val="28"/>
        </w:rPr>
        <w:br w:type="page"/>
      </w:r>
      <w:r>
        <w:rPr>
          <w:rStyle w:val="12"/>
          <w:rFonts w:hint="eastAsia"/>
          <w:b/>
        </w:rPr>
        <w:t>中山市</w:t>
      </w:r>
      <w:r>
        <w:rPr>
          <w:rFonts w:hint="eastAsia" w:ascii="宋体" w:hAnsi="宋体"/>
          <w:b/>
          <w:color w:val="000000"/>
          <w:sz w:val="36"/>
          <w:szCs w:val="36"/>
        </w:rPr>
        <w:t>优秀工程勘察设计奖申报表</w:t>
      </w:r>
    </w:p>
    <w:tbl>
      <w:tblPr>
        <w:tblStyle w:val="7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4"/>
        <w:gridCol w:w="2250"/>
        <w:gridCol w:w="2201"/>
        <w:gridCol w:w="253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spacing w:line="360" w:lineRule="exact"/>
              <w:ind w:firstLine="1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6988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建筑结构设计项目名称</w:t>
            </w:r>
          </w:p>
        </w:tc>
        <w:tc>
          <w:tcPr>
            <w:tcW w:w="6988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主要设计单位</w:t>
            </w:r>
          </w:p>
        </w:tc>
        <w:tc>
          <w:tcPr>
            <w:tcW w:w="6988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合作设计单位</w:t>
            </w:r>
          </w:p>
        </w:tc>
        <w:tc>
          <w:tcPr>
            <w:tcW w:w="6988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建筑结构设计起止时间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竣工验收时间</w:t>
            </w:r>
          </w:p>
        </w:tc>
        <w:tc>
          <w:tcPr>
            <w:tcW w:w="2537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验收部门</w:t>
            </w:r>
          </w:p>
        </w:tc>
        <w:tc>
          <w:tcPr>
            <w:tcW w:w="6988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申报单位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6988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单位资质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证书编号</w:t>
            </w:r>
          </w:p>
        </w:tc>
        <w:tc>
          <w:tcPr>
            <w:tcW w:w="2537" w:type="dxa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申报单位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537" w:type="dxa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537" w:type="dxa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传真</w:t>
            </w:r>
          </w:p>
        </w:tc>
        <w:tc>
          <w:tcPr>
            <w:tcW w:w="2537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5" w:hRule="atLeast"/>
          <w:jc w:val="center"/>
        </w:trPr>
        <w:tc>
          <w:tcPr>
            <w:tcW w:w="9072" w:type="dxa"/>
            <w:gridSpan w:val="4"/>
            <w:noWrap w:val="0"/>
            <w:vAlign w:val="top"/>
          </w:tcPr>
          <w:p>
            <w:pPr>
              <w:spacing w:line="36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申报材料目录（不限于此）：</w:t>
            </w: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1. 工程项目承担单位法人证书复印件</w:t>
            </w: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2. 工程项目承担单位相应资质证书复印件</w:t>
            </w: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3. 工程项目立项依据性文件复印件</w:t>
            </w: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4. 施工图审查机构审查书复印件</w:t>
            </w: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5. 工程项目验收文件复印件</w:t>
            </w: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6. 工程项目用户意见</w:t>
            </w: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7. 经济、社会或环境效益证明文件（可包含在“6”内）</w:t>
            </w: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8. 无重大安全质量事故证明文件</w:t>
            </w: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9. 其他文件（已有奖励、涉密项目处理、专项技术成果认定证明、合作勘察设计项目证明等）</w:t>
            </w: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10. 工程项目主要技术文件（报告、图纸、影像资料）</w:t>
            </w:r>
          </w:p>
        </w:tc>
      </w:tr>
    </w:tbl>
    <w:p>
      <w:pPr>
        <w:ind w:left="-141" w:leftChars="-67" w:right="-693" w:rightChars="-330"/>
        <w:jc w:val="center"/>
        <w:rPr>
          <w:rFonts w:hint="eastAsia" w:ascii="宋体" w:hAnsi="宋体" w:eastAsia="Adobe 宋体 Std L"/>
          <w:color w:val="FF0000"/>
          <w:sz w:val="28"/>
          <w:szCs w:val="28"/>
        </w:rPr>
      </w:pPr>
      <w:r>
        <w:rPr>
          <w:rFonts w:hint="eastAsia" w:ascii="宋体" w:hAnsi="宋体"/>
          <w:b/>
          <w:color w:val="000000"/>
          <w:sz w:val="36"/>
          <w:szCs w:val="36"/>
        </w:rPr>
        <w:t>结构专业技术指标</w:t>
      </w:r>
    </w:p>
    <w:tbl>
      <w:tblPr>
        <w:tblStyle w:val="7"/>
        <w:tblW w:w="0" w:type="auto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8"/>
        <w:gridCol w:w="2052"/>
        <w:gridCol w:w="1784"/>
        <w:gridCol w:w="329"/>
        <w:gridCol w:w="26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结 构 体 系</w:t>
            </w:r>
          </w:p>
        </w:tc>
        <w:tc>
          <w:tcPr>
            <w:tcW w:w="205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13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抗震设防烈度</w:t>
            </w:r>
          </w:p>
        </w:tc>
        <w:tc>
          <w:tcPr>
            <w:tcW w:w="26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抗震设防类别</w:t>
            </w:r>
          </w:p>
        </w:tc>
        <w:tc>
          <w:tcPr>
            <w:tcW w:w="205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13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设计基本地震加速度值</w:t>
            </w:r>
          </w:p>
        </w:tc>
        <w:tc>
          <w:tcPr>
            <w:tcW w:w="26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设计地震分组</w:t>
            </w:r>
          </w:p>
        </w:tc>
        <w:tc>
          <w:tcPr>
            <w:tcW w:w="205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13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场 地 类 别</w:t>
            </w:r>
          </w:p>
        </w:tc>
        <w:tc>
          <w:tcPr>
            <w:tcW w:w="26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基 础 类 型</w:t>
            </w:r>
          </w:p>
        </w:tc>
        <w:tc>
          <w:tcPr>
            <w:tcW w:w="6853" w:type="dxa"/>
            <w:gridSpan w:val="4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207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color w:val="000000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8"/>
              </w:rPr>
              <w:t>混凝土总用量</w:t>
            </w:r>
          </w:p>
        </w:tc>
        <w:tc>
          <w:tcPr>
            <w:tcW w:w="2052" w:type="dxa"/>
            <w:noWrap w:val="0"/>
            <w:vAlign w:val="center"/>
          </w:tcPr>
          <w:p>
            <w:pPr>
              <w:spacing w:line="360" w:lineRule="auto"/>
              <w:ind w:right="1040"/>
              <w:rPr>
                <w:rFonts w:hint="eastAsia" w:ascii="仿宋_GB2312" w:eastAsia="仿宋_GB2312"/>
                <w:sz w:val="24"/>
                <w:szCs w:val="28"/>
                <w:vertAlign w:val="superscript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m</w:t>
            </w:r>
            <w:r>
              <w:rPr>
                <w:rFonts w:hint="eastAsia" w:ascii="仿宋_GB2312" w:eastAsia="仿宋_GB2312"/>
                <w:sz w:val="24"/>
                <w:vertAlign w:val="superscript"/>
              </w:rPr>
              <w:t>3</w:t>
            </w:r>
          </w:p>
        </w:tc>
        <w:tc>
          <w:tcPr>
            <w:tcW w:w="178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color w:val="000000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8"/>
              </w:rPr>
              <w:t>每平方米混凝土折算厚度</w:t>
            </w:r>
          </w:p>
        </w:tc>
        <w:tc>
          <w:tcPr>
            <w:tcW w:w="3017" w:type="dxa"/>
            <w:gridSpan w:val="2"/>
            <w:noWrap w:val="0"/>
            <w:vAlign w:val="center"/>
          </w:tcPr>
          <w:p>
            <w:pPr>
              <w:spacing w:line="360" w:lineRule="auto"/>
              <w:jc w:val="right"/>
              <w:rPr>
                <w:rFonts w:hint="eastAsia" w:ascii="仿宋_GB2312" w:eastAsia="仿宋_GB2312"/>
                <w:color w:val="000000"/>
                <w:sz w:val="24"/>
                <w:szCs w:val="28"/>
                <w:vertAlign w:val="superscript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8"/>
              </w:rPr>
              <w:t xml:space="preserve">      cm/m</w:t>
            </w:r>
            <w:r>
              <w:rPr>
                <w:rFonts w:hint="eastAsia" w:ascii="仿宋_GB2312" w:eastAsia="仿宋_GB2312"/>
                <w:color w:val="000000"/>
                <w:sz w:val="24"/>
                <w:szCs w:val="28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钢材总用量</w:t>
            </w:r>
          </w:p>
        </w:tc>
        <w:tc>
          <w:tcPr>
            <w:tcW w:w="2052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pacing w:val="-20"/>
                <w:kern w:val="144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20"/>
                <w:kern w:val="144"/>
                <w:sz w:val="28"/>
                <w:szCs w:val="28"/>
              </w:rPr>
              <w:t xml:space="preserve">钢筋：        t </w:t>
            </w: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20"/>
                <w:kern w:val="144"/>
                <w:sz w:val="28"/>
                <w:szCs w:val="28"/>
              </w:rPr>
              <w:t>型钢：        t</w:t>
            </w:r>
          </w:p>
        </w:tc>
        <w:tc>
          <w:tcPr>
            <w:tcW w:w="178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每平方米</w:t>
            </w:r>
          </w:p>
          <w:p>
            <w:pPr>
              <w:spacing w:line="360" w:lineRule="auto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钢材用量</w:t>
            </w:r>
          </w:p>
        </w:tc>
        <w:tc>
          <w:tcPr>
            <w:tcW w:w="3017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钢筋：     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kg</w:t>
            </w:r>
            <w:r>
              <w:rPr>
                <w:rFonts w:hint="eastAsia" w:ascii="仿宋_GB2312" w:eastAsia="仿宋_GB2312"/>
                <w:color w:val="000000"/>
                <w:sz w:val="24"/>
                <w:vertAlign w:val="superscript"/>
              </w:rPr>
              <w:t xml:space="preserve">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</w:t>
            </w:r>
          </w:p>
          <w:p>
            <w:pPr>
              <w:spacing w:line="360" w:lineRule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型钢：     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kg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</w:t>
            </w:r>
          </w:p>
        </w:tc>
      </w:tr>
    </w:tbl>
    <w:p>
      <w:pPr>
        <w:rPr>
          <w:rFonts w:hint="eastAsia"/>
        </w:rPr>
      </w:pPr>
    </w:p>
    <w:tbl>
      <w:tblPr>
        <w:tblStyle w:val="7"/>
        <w:tblW w:w="0" w:type="auto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9"/>
        <w:gridCol w:w="641"/>
        <w:gridCol w:w="800"/>
        <w:gridCol w:w="641"/>
        <w:gridCol w:w="636"/>
        <w:gridCol w:w="638"/>
        <w:gridCol w:w="313"/>
        <w:gridCol w:w="648"/>
        <w:gridCol w:w="629"/>
        <w:gridCol w:w="136"/>
        <w:gridCol w:w="393"/>
        <w:gridCol w:w="400"/>
        <w:gridCol w:w="36"/>
        <w:gridCol w:w="323"/>
        <w:gridCol w:w="275"/>
        <w:gridCol w:w="1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" w:hRule="atLeast"/>
        </w:trPr>
        <w:tc>
          <w:tcPr>
            <w:tcW w:w="489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抗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震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分析</w:t>
            </w:r>
          </w:p>
        </w:tc>
        <w:tc>
          <w:tcPr>
            <w:tcW w:w="8442" w:type="dxa"/>
            <w:gridSpan w:val="1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before="120" w:after="120" w:line="16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程序名称：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" w:hRule="atLeast"/>
        </w:trPr>
        <w:tc>
          <w:tcPr>
            <w:tcW w:w="489" w:type="dxa"/>
            <w:vMerge w:val="continue"/>
            <w:noWrap w:val="0"/>
            <w:vAlign w:val="center"/>
          </w:tcPr>
          <w:p>
            <w:pPr>
              <w:spacing w:before="120" w:after="120" w:line="160" w:lineRule="exact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641" w:type="dxa"/>
            <w:vMerge w:val="restart"/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不</w:t>
            </w:r>
          </w:p>
          <w:p>
            <w:pPr>
              <w:spacing w:line="0" w:lineRule="atLeas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考 耦</w:t>
            </w:r>
          </w:p>
          <w:p>
            <w:pPr>
              <w:spacing w:line="0" w:lineRule="atLeas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虑</w:t>
            </w:r>
          </w:p>
          <w:p>
            <w:pPr>
              <w:spacing w:line="0" w:lineRule="atLeas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扭 联</w:t>
            </w:r>
          </w:p>
          <w:p>
            <w:pPr>
              <w:spacing w:line="0" w:lineRule="atLeas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转</w:t>
            </w:r>
          </w:p>
        </w:tc>
        <w:tc>
          <w:tcPr>
            <w:tcW w:w="144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before="120" w:after="120" w:line="1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方 向</w:t>
            </w:r>
          </w:p>
        </w:tc>
        <w:tc>
          <w:tcPr>
            <w:tcW w:w="127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before="120" w:after="120" w:line="1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T1(s)</w:t>
            </w:r>
          </w:p>
        </w:tc>
        <w:tc>
          <w:tcPr>
            <w:tcW w:w="96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before="120" w:after="120" w:line="1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F</w:t>
            </w:r>
            <w:r>
              <w:rPr>
                <w:rFonts w:hint="eastAsia" w:ascii="仿宋_GB2312" w:eastAsia="仿宋_GB2312"/>
                <w:color w:val="000000"/>
                <w:sz w:val="24"/>
                <w:vertAlign w:val="subscript"/>
              </w:rPr>
              <w:t>EK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(kN)</w:t>
            </w:r>
          </w:p>
        </w:tc>
        <w:tc>
          <w:tcPr>
            <w:tcW w:w="115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before="120" w:after="120" w:line="1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F</w:t>
            </w:r>
            <w:r>
              <w:rPr>
                <w:rFonts w:hint="eastAsia" w:ascii="仿宋_GB2312" w:eastAsia="仿宋_GB2312"/>
                <w:color w:val="000000"/>
                <w:sz w:val="24"/>
                <w:vertAlign w:val="subscript"/>
              </w:rPr>
              <w:t>EK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/Geq</w:t>
            </w:r>
          </w:p>
        </w:tc>
        <w:tc>
          <w:tcPr>
            <w:tcW w:w="75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before="120" w:after="120" w:line="1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△Uu (mm)</w:t>
            </w:r>
          </w:p>
        </w:tc>
        <w:tc>
          <w:tcPr>
            <w:tcW w:w="220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before="120" w:after="120" w:line="1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△Uu/h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" w:hRule="atLeast"/>
        </w:trPr>
        <w:tc>
          <w:tcPr>
            <w:tcW w:w="489" w:type="dxa"/>
            <w:vMerge w:val="continue"/>
            <w:noWrap w:val="0"/>
            <w:vAlign w:val="center"/>
          </w:tcPr>
          <w:p>
            <w:pPr>
              <w:spacing w:before="120" w:after="120" w:line="160" w:lineRule="exact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641" w:type="dxa"/>
            <w:vMerge w:val="continue"/>
            <w:noWrap w:val="0"/>
            <w:vAlign w:val="center"/>
          </w:tcPr>
          <w:p>
            <w:pPr>
              <w:spacing w:before="120" w:after="120" w:line="1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4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before="120" w:after="120" w:line="1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横 向</w:t>
            </w:r>
          </w:p>
        </w:tc>
        <w:tc>
          <w:tcPr>
            <w:tcW w:w="127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before="120" w:after="120" w:line="1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96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before="120" w:after="120" w:line="1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15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before="120" w:after="120" w:line="160" w:lineRule="exact"/>
              <w:jc w:val="righ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%</w:t>
            </w:r>
          </w:p>
        </w:tc>
        <w:tc>
          <w:tcPr>
            <w:tcW w:w="75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before="120" w:after="120" w:line="1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20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before="120" w:after="120" w:line="1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" w:hRule="atLeast"/>
        </w:trPr>
        <w:tc>
          <w:tcPr>
            <w:tcW w:w="489" w:type="dxa"/>
            <w:vMerge w:val="continue"/>
            <w:noWrap w:val="0"/>
            <w:vAlign w:val="center"/>
          </w:tcPr>
          <w:p>
            <w:pPr>
              <w:spacing w:before="120" w:after="120" w:line="160" w:lineRule="exact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641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before="120" w:after="120" w:line="1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4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before="120" w:after="120" w:line="1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纵 向</w:t>
            </w:r>
          </w:p>
        </w:tc>
        <w:tc>
          <w:tcPr>
            <w:tcW w:w="127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before="120" w:after="120" w:line="1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96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before="120" w:after="120" w:line="1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15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before="120" w:after="120" w:line="160" w:lineRule="exact"/>
              <w:jc w:val="righ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%</w:t>
            </w:r>
          </w:p>
        </w:tc>
        <w:tc>
          <w:tcPr>
            <w:tcW w:w="75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before="120" w:after="120" w:line="1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20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before="120" w:after="120" w:line="1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489" w:type="dxa"/>
            <w:vMerge w:val="continue"/>
            <w:noWrap w:val="0"/>
            <w:vAlign w:val="center"/>
          </w:tcPr>
          <w:p>
            <w:pPr>
              <w:spacing w:before="120" w:after="120" w:line="160" w:lineRule="exact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641" w:type="dxa"/>
            <w:vMerge w:val="restart"/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考</w:t>
            </w:r>
          </w:p>
          <w:p>
            <w:pPr>
              <w:spacing w:line="0" w:lineRule="atLeas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虑 耦</w:t>
            </w:r>
          </w:p>
          <w:p>
            <w:pPr>
              <w:spacing w:before="120" w:after="120" w:line="160" w:lineRule="exac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扭 </w:t>
            </w:r>
          </w:p>
          <w:p>
            <w:pPr>
              <w:spacing w:before="120" w:after="120" w:line="16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转 联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振型号</w:t>
            </w:r>
          </w:p>
        </w:tc>
        <w:tc>
          <w:tcPr>
            <w:tcW w:w="641" w:type="dxa"/>
            <w:noWrap w:val="0"/>
            <w:vAlign w:val="center"/>
          </w:tcPr>
          <w:p>
            <w:pPr>
              <w:spacing w:before="120" w:after="120" w:line="16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T(s)</w:t>
            </w:r>
          </w:p>
        </w:tc>
        <w:tc>
          <w:tcPr>
            <w:tcW w:w="636" w:type="dxa"/>
            <w:noWrap w:val="0"/>
            <w:vAlign w:val="center"/>
          </w:tcPr>
          <w:p>
            <w:pPr>
              <w:spacing w:before="120" w:after="120" w:line="1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转角</w:t>
            </w:r>
          </w:p>
        </w:tc>
        <w:tc>
          <w:tcPr>
            <w:tcW w:w="9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扭转系数</w:t>
            </w:r>
          </w:p>
        </w:tc>
        <w:tc>
          <w:tcPr>
            <w:tcW w:w="648" w:type="dxa"/>
            <w:noWrap w:val="0"/>
            <w:vAlign w:val="center"/>
          </w:tcPr>
          <w:p>
            <w:pPr>
              <w:spacing w:before="120" w:after="120" w:line="1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方向</w:t>
            </w:r>
          </w:p>
        </w:tc>
        <w:tc>
          <w:tcPr>
            <w:tcW w:w="765" w:type="dxa"/>
            <w:gridSpan w:val="2"/>
            <w:noWrap w:val="0"/>
            <w:vAlign w:val="center"/>
          </w:tcPr>
          <w:p>
            <w:pPr>
              <w:spacing w:before="120" w:after="120" w:line="16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F</w:t>
            </w:r>
            <w:r>
              <w:rPr>
                <w:rFonts w:hint="eastAsia" w:ascii="仿宋_GB2312" w:eastAsia="仿宋_GB2312"/>
                <w:color w:val="000000"/>
                <w:szCs w:val="21"/>
                <w:vertAlign w:val="subscript"/>
              </w:rPr>
              <w:t>EK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(kN)</w:t>
            </w:r>
          </w:p>
        </w:tc>
        <w:tc>
          <w:tcPr>
            <w:tcW w:w="793" w:type="dxa"/>
            <w:gridSpan w:val="2"/>
            <w:noWrap w:val="0"/>
            <w:vAlign w:val="center"/>
          </w:tcPr>
          <w:p>
            <w:pPr>
              <w:spacing w:before="120" w:after="120" w:line="16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F</w:t>
            </w:r>
            <w:r>
              <w:rPr>
                <w:rFonts w:hint="eastAsia" w:ascii="仿宋_GB2312" w:eastAsia="仿宋_GB2312"/>
                <w:color w:val="000000"/>
                <w:szCs w:val="21"/>
                <w:vertAlign w:val="subscript"/>
              </w:rPr>
              <w:t>EK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/Geq</w:t>
            </w:r>
          </w:p>
        </w:tc>
        <w:tc>
          <w:tcPr>
            <w:tcW w:w="634" w:type="dxa"/>
            <w:gridSpan w:val="3"/>
            <w:noWrap w:val="0"/>
            <w:vAlign w:val="center"/>
          </w:tcPr>
          <w:p>
            <w:pPr>
              <w:spacing w:before="120" w:after="120" w:line="16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△Ue (mm)</w:t>
            </w:r>
          </w:p>
        </w:tc>
        <w:tc>
          <w:tcPr>
            <w:tcW w:w="1933" w:type="dxa"/>
            <w:noWrap w:val="0"/>
            <w:vAlign w:val="center"/>
          </w:tcPr>
          <w:p>
            <w:pPr>
              <w:spacing w:before="120" w:after="120" w:line="16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△Ue/h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</w:trPr>
        <w:tc>
          <w:tcPr>
            <w:tcW w:w="489" w:type="dxa"/>
            <w:vMerge w:val="continue"/>
            <w:noWrap w:val="0"/>
            <w:vAlign w:val="center"/>
          </w:tcPr>
          <w:p>
            <w:pPr>
              <w:spacing w:before="120" w:after="120" w:line="160" w:lineRule="exact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641" w:type="dxa"/>
            <w:vMerge w:val="continue"/>
            <w:noWrap w:val="0"/>
            <w:vAlign w:val="center"/>
          </w:tcPr>
          <w:p>
            <w:pPr>
              <w:spacing w:before="120" w:after="120" w:line="1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spacing w:before="120" w:after="120" w:line="1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641" w:type="dxa"/>
            <w:noWrap w:val="0"/>
            <w:vAlign w:val="center"/>
          </w:tcPr>
          <w:p>
            <w:pPr>
              <w:spacing w:before="120" w:after="120" w:line="16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636" w:type="dxa"/>
            <w:noWrap w:val="0"/>
            <w:vAlign w:val="center"/>
          </w:tcPr>
          <w:p>
            <w:pPr>
              <w:spacing w:before="120" w:after="120" w:line="16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951" w:type="dxa"/>
            <w:gridSpan w:val="2"/>
            <w:noWrap w:val="0"/>
            <w:vAlign w:val="center"/>
          </w:tcPr>
          <w:p>
            <w:pPr>
              <w:spacing w:before="120" w:after="120" w:line="16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648" w:type="dxa"/>
            <w:noWrap w:val="0"/>
            <w:vAlign w:val="center"/>
          </w:tcPr>
          <w:p>
            <w:pPr>
              <w:spacing w:before="120" w:after="120" w:line="1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横向</w:t>
            </w:r>
          </w:p>
        </w:tc>
        <w:tc>
          <w:tcPr>
            <w:tcW w:w="765" w:type="dxa"/>
            <w:gridSpan w:val="2"/>
            <w:noWrap w:val="0"/>
            <w:vAlign w:val="center"/>
          </w:tcPr>
          <w:p>
            <w:pPr>
              <w:spacing w:before="120" w:after="120" w:line="16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93" w:type="dxa"/>
            <w:gridSpan w:val="2"/>
            <w:noWrap w:val="0"/>
            <w:vAlign w:val="center"/>
          </w:tcPr>
          <w:p>
            <w:pPr>
              <w:spacing w:before="120" w:after="120" w:line="16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634" w:type="dxa"/>
            <w:gridSpan w:val="3"/>
            <w:noWrap w:val="0"/>
            <w:vAlign w:val="center"/>
          </w:tcPr>
          <w:p>
            <w:pPr>
              <w:spacing w:before="120" w:after="120" w:line="16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933" w:type="dxa"/>
            <w:noWrap w:val="0"/>
            <w:vAlign w:val="center"/>
          </w:tcPr>
          <w:p>
            <w:pPr>
              <w:spacing w:before="120" w:after="120" w:line="16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</w:trPr>
        <w:tc>
          <w:tcPr>
            <w:tcW w:w="489" w:type="dxa"/>
            <w:vMerge w:val="continue"/>
            <w:noWrap w:val="0"/>
            <w:vAlign w:val="center"/>
          </w:tcPr>
          <w:p>
            <w:pPr>
              <w:spacing w:before="120" w:after="120" w:line="160" w:lineRule="exact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641" w:type="dxa"/>
            <w:vMerge w:val="continue"/>
            <w:noWrap w:val="0"/>
            <w:vAlign w:val="center"/>
          </w:tcPr>
          <w:p>
            <w:pPr>
              <w:spacing w:before="120" w:after="120" w:line="1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spacing w:before="120" w:after="120" w:line="1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2</w:t>
            </w:r>
          </w:p>
        </w:tc>
        <w:tc>
          <w:tcPr>
            <w:tcW w:w="641" w:type="dxa"/>
            <w:noWrap w:val="0"/>
            <w:vAlign w:val="center"/>
          </w:tcPr>
          <w:p>
            <w:pPr>
              <w:spacing w:before="120" w:after="120" w:line="16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636" w:type="dxa"/>
            <w:noWrap w:val="0"/>
            <w:vAlign w:val="center"/>
          </w:tcPr>
          <w:p>
            <w:pPr>
              <w:spacing w:before="120" w:after="120" w:line="16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951" w:type="dxa"/>
            <w:gridSpan w:val="2"/>
            <w:noWrap w:val="0"/>
            <w:vAlign w:val="center"/>
          </w:tcPr>
          <w:p>
            <w:pPr>
              <w:spacing w:before="120" w:after="120" w:line="16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648" w:type="dxa"/>
            <w:noWrap w:val="0"/>
            <w:vAlign w:val="center"/>
          </w:tcPr>
          <w:p>
            <w:pPr>
              <w:spacing w:before="120" w:after="120" w:line="1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纵向</w:t>
            </w:r>
          </w:p>
        </w:tc>
        <w:tc>
          <w:tcPr>
            <w:tcW w:w="765" w:type="dxa"/>
            <w:gridSpan w:val="2"/>
            <w:noWrap w:val="0"/>
            <w:vAlign w:val="center"/>
          </w:tcPr>
          <w:p>
            <w:pPr>
              <w:spacing w:before="120" w:after="120" w:line="16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93" w:type="dxa"/>
            <w:gridSpan w:val="2"/>
            <w:noWrap w:val="0"/>
            <w:vAlign w:val="center"/>
          </w:tcPr>
          <w:p>
            <w:pPr>
              <w:spacing w:before="120" w:after="120" w:line="16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634" w:type="dxa"/>
            <w:gridSpan w:val="3"/>
            <w:noWrap w:val="0"/>
            <w:vAlign w:val="center"/>
          </w:tcPr>
          <w:p>
            <w:pPr>
              <w:spacing w:before="120" w:after="120" w:line="16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933" w:type="dxa"/>
            <w:noWrap w:val="0"/>
            <w:vAlign w:val="center"/>
          </w:tcPr>
          <w:p>
            <w:pPr>
              <w:spacing w:before="120" w:after="120" w:line="16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" w:hRule="atLeast"/>
        </w:trPr>
        <w:tc>
          <w:tcPr>
            <w:tcW w:w="489" w:type="dxa"/>
            <w:vMerge w:val="continue"/>
            <w:noWrap w:val="0"/>
            <w:vAlign w:val="center"/>
          </w:tcPr>
          <w:p>
            <w:pPr>
              <w:spacing w:before="120" w:after="120" w:line="160" w:lineRule="exact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641" w:type="dxa"/>
            <w:vMerge w:val="continue"/>
            <w:noWrap w:val="0"/>
            <w:vAlign w:val="center"/>
          </w:tcPr>
          <w:p>
            <w:pPr>
              <w:spacing w:before="120" w:after="120" w:line="1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spacing w:before="120" w:after="120" w:line="1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3</w:t>
            </w:r>
          </w:p>
        </w:tc>
        <w:tc>
          <w:tcPr>
            <w:tcW w:w="641" w:type="dxa"/>
            <w:noWrap w:val="0"/>
            <w:vAlign w:val="center"/>
          </w:tcPr>
          <w:p>
            <w:pPr>
              <w:spacing w:before="120" w:after="120" w:line="16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636" w:type="dxa"/>
            <w:noWrap w:val="0"/>
            <w:vAlign w:val="center"/>
          </w:tcPr>
          <w:p>
            <w:pPr>
              <w:spacing w:before="120" w:after="120" w:line="16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951" w:type="dxa"/>
            <w:gridSpan w:val="2"/>
            <w:noWrap w:val="0"/>
            <w:vAlign w:val="center"/>
          </w:tcPr>
          <w:p>
            <w:pPr>
              <w:spacing w:before="120" w:after="120" w:line="16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4773" w:type="dxa"/>
            <w:gridSpan w:val="9"/>
            <w:noWrap w:val="0"/>
            <w:vAlign w:val="center"/>
          </w:tcPr>
          <w:p>
            <w:pPr>
              <w:spacing w:before="120" w:after="120" w:line="16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地震作用最大方向：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" w:hRule="atLeast"/>
        </w:trPr>
        <w:tc>
          <w:tcPr>
            <w:tcW w:w="489" w:type="dxa"/>
            <w:vMerge w:val="continue"/>
            <w:noWrap w:val="0"/>
            <w:vAlign w:val="center"/>
          </w:tcPr>
          <w:p>
            <w:pPr>
              <w:spacing w:before="120" w:after="120" w:line="16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8442" w:type="dxa"/>
            <w:gridSpan w:val="15"/>
            <w:noWrap w:val="0"/>
            <w:vAlign w:val="center"/>
          </w:tcPr>
          <w:p>
            <w:pPr>
              <w:spacing w:before="120" w:after="120" w:line="16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时程分析程序名称：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" w:hRule="atLeast"/>
        </w:trPr>
        <w:tc>
          <w:tcPr>
            <w:tcW w:w="489" w:type="dxa"/>
            <w:vMerge w:val="continue"/>
            <w:noWrap w:val="0"/>
            <w:vAlign w:val="center"/>
          </w:tcPr>
          <w:p>
            <w:pPr>
              <w:spacing w:before="120" w:after="120" w:line="1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356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before="120" w:after="120" w:line="1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波     名</w:t>
            </w:r>
          </w:p>
        </w:tc>
        <w:tc>
          <w:tcPr>
            <w:tcW w:w="159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before="120" w:after="120" w:line="1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F</w:t>
            </w:r>
            <w:r>
              <w:rPr>
                <w:rFonts w:hint="eastAsia" w:ascii="仿宋_GB2312" w:eastAsia="仿宋_GB2312"/>
                <w:color w:val="000000"/>
                <w:sz w:val="24"/>
                <w:vertAlign w:val="subscript"/>
              </w:rPr>
              <w:t>EK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(kN)</w:t>
            </w:r>
          </w:p>
        </w:tc>
        <w:tc>
          <w:tcPr>
            <w:tcW w:w="965" w:type="dxa"/>
            <w:gridSpan w:val="4"/>
            <w:noWrap w:val="0"/>
            <w:vAlign w:val="center"/>
          </w:tcPr>
          <w:p>
            <w:pPr>
              <w:spacing w:before="120" w:after="120" w:line="1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F</w:t>
            </w:r>
            <w:r>
              <w:rPr>
                <w:rFonts w:hint="eastAsia" w:ascii="仿宋_GB2312" w:eastAsia="仿宋_GB2312"/>
                <w:color w:val="000000"/>
                <w:sz w:val="24"/>
                <w:vertAlign w:val="subscript"/>
              </w:rPr>
              <w:t>EK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/Geq</w:t>
            </w:r>
          </w:p>
        </w:tc>
        <w:tc>
          <w:tcPr>
            <w:tcW w:w="2531" w:type="dxa"/>
            <w:gridSpan w:val="3"/>
            <w:noWrap w:val="0"/>
            <w:vAlign w:val="center"/>
          </w:tcPr>
          <w:p>
            <w:pPr>
              <w:spacing w:before="120" w:after="120" w:line="1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△U/h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" w:hRule="atLeast"/>
        </w:trPr>
        <w:tc>
          <w:tcPr>
            <w:tcW w:w="489" w:type="dxa"/>
            <w:vMerge w:val="continue"/>
            <w:noWrap w:val="0"/>
            <w:vAlign w:val="center"/>
          </w:tcPr>
          <w:p>
            <w:pPr>
              <w:spacing w:before="120" w:after="120" w:line="16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356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before="120" w:after="120" w:line="16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59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before="120" w:after="120" w:line="160" w:lineRule="exact"/>
              <w:jc w:val="righ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965" w:type="dxa"/>
            <w:gridSpan w:val="4"/>
            <w:noWrap w:val="0"/>
            <w:vAlign w:val="center"/>
          </w:tcPr>
          <w:p>
            <w:pPr>
              <w:spacing w:before="120" w:after="120" w:line="160" w:lineRule="exact"/>
              <w:jc w:val="righ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%</w:t>
            </w:r>
          </w:p>
        </w:tc>
        <w:tc>
          <w:tcPr>
            <w:tcW w:w="2531" w:type="dxa"/>
            <w:gridSpan w:val="3"/>
            <w:noWrap w:val="0"/>
            <w:vAlign w:val="center"/>
          </w:tcPr>
          <w:p>
            <w:pPr>
              <w:spacing w:before="120" w:after="120" w:line="16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" w:hRule="atLeast"/>
        </w:trPr>
        <w:tc>
          <w:tcPr>
            <w:tcW w:w="489" w:type="dxa"/>
            <w:vMerge w:val="continue"/>
            <w:noWrap w:val="0"/>
            <w:vAlign w:val="center"/>
          </w:tcPr>
          <w:p>
            <w:pPr>
              <w:spacing w:before="120" w:after="120" w:line="16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356" w:type="dxa"/>
            <w:gridSpan w:val="5"/>
            <w:noWrap w:val="0"/>
            <w:vAlign w:val="center"/>
          </w:tcPr>
          <w:p>
            <w:pPr>
              <w:spacing w:before="120" w:after="120" w:line="16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590" w:type="dxa"/>
            <w:gridSpan w:val="3"/>
            <w:noWrap w:val="0"/>
            <w:vAlign w:val="center"/>
          </w:tcPr>
          <w:p>
            <w:pPr>
              <w:spacing w:before="120" w:after="120" w:line="160" w:lineRule="exact"/>
              <w:jc w:val="righ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965" w:type="dxa"/>
            <w:gridSpan w:val="4"/>
            <w:noWrap w:val="0"/>
            <w:vAlign w:val="center"/>
          </w:tcPr>
          <w:p>
            <w:pPr>
              <w:spacing w:before="120" w:after="120" w:line="160" w:lineRule="exact"/>
              <w:jc w:val="righ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%</w:t>
            </w:r>
          </w:p>
        </w:tc>
        <w:tc>
          <w:tcPr>
            <w:tcW w:w="2531" w:type="dxa"/>
            <w:gridSpan w:val="3"/>
            <w:noWrap w:val="0"/>
            <w:vAlign w:val="center"/>
          </w:tcPr>
          <w:p>
            <w:pPr>
              <w:spacing w:before="120" w:after="120" w:line="16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" w:hRule="atLeast"/>
        </w:trPr>
        <w:tc>
          <w:tcPr>
            <w:tcW w:w="489" w:type="dxa"/>
            <w:vMerge w:val="continue"/>
            <w:noWrap w:val="0"/>
            <w:vAlign w:val="center"/>
          </w:tcPr>
          <w:p>
            <w:pPr>
              <w:spacing w:before="120" w:after="120" w:line="16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356" w:type="dxa"/>
            <w:gridSpan w:val="5"/>
            <w:noWrap w:val="0"/>
            <w:vAlign w:val="center"/>
          </w:tcPr>
          <w:p>
            <w:pPr>
              <w:spacing w:before="120" w:after="120" w:line="16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590" w:type="dxa"/>
            <w:gridSpan w:val="3"/>
            <w:noWrap w:val="0"/>
            <w:vAlign w:val="center"/>
          </w:tcPr>
          <w:p>
            <w:pPr>
              <w:spacing w:before="120" w:after="120" w:line="160" w:lineRule="exact"/>
              <w:jc w:val="righ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965" w:type="dxa"/>
            <w:gridSpan w:val="4"/>
            <w:noWrap w:val="0"/>
            <w:vAlign w:val="center"/>
          </w:tcPr>
          <w:p>
            <w:pPr>
              <w:spacing w:before="120" w:after="120" w:line="160" w:lineRule="exact"/>
              <w:jc w:val="righ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%</w:t>
            </w:r>
          </w:p>
        </w:tc>
        <w:tc>
          <w:tcPr>
            <w:tcW w:w="2531" w:type="dxa"/>
            <w:gridSpan w:val="3"/>
            <w:noWrap w:val="0"/>
            <w:vAlign w:val="center"/>
          </w:tcPr>
          <w:p>
            <w:pPr>
              <w:spacing w:before="120" w:after="120" w:line="16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</w:tbl>
    <w:p>
      <w:pPr>
        <w:ind w:left="-359" w:leftChars="-171"/>
        <w:jc w:val="center"/>
        <w:rPr>
          <w:rFonts w:hint="eastAsia" w:ascii="宋体" w:hAnsi="宋体"/>
          <w:b/>
          <w:color w:val="000000"/>
          <w:sz w:val="36"/>
          <w:szCs w:val="36"/>
        </w:rPr>
      </w:pPr>
    </w:p>
    <w:p>
      <w:pPr>
        <w:ind w:left="-359" w:leftChars="-171"/>
        <w:jc w:val="center"/>
        <w:rPr>
          <w:rFonts w:hint="eastAsia" w:ascii="宋体" w:hAnsi="宋体"/>
          <w:b/>
          <w:color w:val="000000"/>
          <w:sz w:val="36"/>
          <w:szCs w:val="36"/>
        </w:rPr>
      </w:pPr>
    </w:p>
    <w:p>
      <w:pPr>
        <w:ind w:left="-359" w:leftChars="-171"/>
        <w:jc w:val="center"/>
        <w:rPr>
          <w:rFonts w:ascii="仿宋_GB2312" w:eastAsia="Adobe 宋体 Std L"/>
          <w:sz w:val="28"/>
          <w:szCs w:val="28"/>
        </w:rPr>
      </w:pPr>
      <w:r>
        <w:rPr>
          <w:rFonts w:hint="eastAsia" w:ascii="宋体" w:hAnsi="宋体"/>
          <w:b/>
          <w:color w:val="000000"/>
          <w:sz w:val="36"/>
          <w:szCs w:val="36"/>
        </w:rPr>
        <w:t>工程设计项目特点</w:t>
      </w:r>
    </w:p>
    <w:tbl>
      <w:tblPr>
        <w:tblStyle w:val="7"/>
        <w:tblW w:w="900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2403" w:hRule="atLeast"/>
        </w:trPr>
        <w:tc>
          <w:tcPr>
            <w:tcW w:w="9000" w:type="dxa"/>
            <w:noWrap w:val="0"/>
            <w:vAlign w:val="top"/>
          </w:tcPr>
          <w:p>
            <w:pPr>
              <w:ind w:firstLine="140" w:firstLineChars="50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（600～1000字，提供必要的图纸和计算分析）</w:t>
            </w: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120" w:after="120" w:line="1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120" w:after="120" w:line="1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120" w:after="120" w:line="1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120" w:after="120" w:line="1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120" w:after="120" w:line="1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120" w:after="120" w:line="1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120" w:after="120" w:line="1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120" w:after="120" w:line="1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120" w:after="120" w:line="1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120" w:after="120" w:line="1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120" w:after="120" w:line="1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120" w:after="120" w:line="1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120" w:after="120" w:line="1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120" w:after="120" w:line="1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120" w:after="120" w:line="1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120" w:after="120" w:line="1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120" w:after="120" w:line="1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120" w:after="120" w:line="1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120" w:after="120" w:line="1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120" w:after="120" w:line="1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120" w:after="120" w:line="1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120" w:after="120" w:line="1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before="120" w:after="120" w:line="360" w:lineRule="exact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rPr>
          <w:rFonts w:hint="eastAsia" w:ascii="仿宋_GB2312" w:eastAsia="Adobe 宋体 Std L"/>
          <w:color w:val="FF0000"/>
          <w:sz w:val="28"/>
          <w:szCs w:val="28"/>
        </w:rPr>
      </w:pPr>
    </w:p>
    <w:p>
      <w:pPr>
        <w:spacing w:line="360" w:lineRule="auto"/>
        <w:jc w:val="center"/>
        <w:rPr>
          <w:rFonts w:hint="eastAsia" w:ascii="仿宋_GB2312" w:eastAsia="仿宋_GB2312"/>
          <w:color w:val="000000"/>
          <w:sz w:val="28"/>
        </w:rPr>
      </w:pPr>
      <w:r>
        <w:rPr>
          <w:rFonts w:hint="eastAsia" w:ascii="宋体" w:hAnsi="宋体"/>
          <w:b/>
          <w:color w:val="000000"/>
          <w:sz w:val="36"/>
          <w:szCs w:val="36"/>
        </w:rPr>
        <w:t>在本项目中做出贡献的主要人员情况表</w:t>
      </w:r>
    </w:p>
    <w:tbl>
      <w:tblPr>
        <w:tblStyle w:val="7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076"/>
        <w:gridCol w:w="739"/>
        <w:gridCol w:w="1871"/>
        <w:gridCol w:w="992"/>
        <w:gridCol w:w="1477"/>
        <w:gridCol w:w="239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00" w:lineRule="exact"/>
              <w:ind w:left="-88" w:leftChars="-42" w:right="-107" w:rightChars="-51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序号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姓名</w:t>
            </w:r>
          </w:p>
        </w:tc>
        <w:tc>
          <w:tcPr>
            <w:tcW w:w="7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职称</w:t>
            </w:r>
          </w:p>
        </w:tc>
        <w:tc>
          <w:tcPr>
            <w:tcW w:w="18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工作单位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专业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身份证号/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军官证号</w:t>
            </w:r>
          </w:p>
        </w:tc>
        <w:tc>
          <w:tcPr>
            <w:tcW w:w="239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项目中主要工作职责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87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87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87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87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87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87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87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87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</w:tbl>
    <w:p>
      <w:pPr>
        <w:spacing w:line="400" w:lineRule="exact"/>
        <w:rPr>
          <w:rFonts w:ascii="仿宋_GB2312" w:eastAsia="仿宋_GB2312"/>
          <w:color w:val="000000"/>
          <w:szCs w:val="21"/>
        </w:rPr>
      </w:pPr>
      <w:r>
        <w:rPr>
          <w:rFonts w:hint="eastAsia" w:ascii="仿宋_GB2312" w:hAnsi="宋体" w:eastAsia="仿宋_GB2312"/>
          <w:color w:val="000000"/>
          <w:szCs w:val="21"/>
        </w:rPr>
        <w:t>备注：主要勘察设计人员应在</w:t>
      </w:r>
      <w:r>
        <w:rPr>
          <w:rFonts w:hint="eastAsia" w:ascii="仿宋_GB2312" w:eastAsia="仿宋_GB2312"/>
          <w:color w:val="000000"/>
          <w:szCs w:val="21"/>
        </w:rPr>
        <w:t>主要工作职责栏中</w:t>
      </w:r>
      <w:r>
        <w:rPr>
          <w:rFonts w:hint="eastAsia" w:ascii="仿宋_GB2312" w:hAnsi="宋体" w:eastAsia="仿宋_GB2312"/>
          <w:color w:val="000000"/>
          <w:szCs w:val="21"/>
        </w:rPr>
        <w:t>明确项目总负责人和相关专业负责人（获奖人数8名）。</w:t>
      </w:r>
    </w:p>
    <w:p>
      <w:pPr>
        <w:spacing w:after="100" w:afterAutospacing="1" w:line="360" w:lineRule="auto"/>
        <w:ind w:left="-359" w:leftChars="-171" w:right="-693" w:rightChars="-330"/>
        <w:rPr>
          <w:rFonts w:hint="eastAsia" w:ascii="宋体" w:hAnsi="宋体" w:eastAsia="Adobe 宋体 Std L"/>
          <w:color w:val="FF0000"/>
          <w:sz w:val="28"/>
          <w:szCs w:val="28"/>
        </w:rPr>
      </w:pPr>
    </w:p>
    <w:p>
      <w:pPr>
        <w:spacing w:after="100" w:afterAutospacing="1" w:line="360" w:lineRule="auto"/>
        <w:ind w:left="-359" w:leftChars="-171" w:right="-693" w:rightChars="-330"/>
        <w:rPr>
          <w:rFonts w:hint="eastAsia" w:ascii="宋体" w:hAnsi="宋体" w:eastAsia="Adobe 宋体 Std L"/>
          <w:color w:val="FF0000"/>
          <w:sz w:val="28"/>
          <w:szCs w:val="28"/>
        </w:rPr>
      </w:pPr>
      <w:r>
        <w:rPr>
          <w:rFonts w:hint="eastAsia" w:ascii="宋体" w:hAnsi="宋体" w:eastAsia="Adobe 宋体 Std L"/>
          <w:color w:val="FF0000"/>
          <w:sz w:val="28"/>
          <w:szCs w:val="28"/>
        </w:rPr>
        <w:t xml:space="preserve"> </w:t>
      </w:r>
    </w:p>
    <w:p>
      <w:pPr>
        <w:spacing w:after="100" w:afterAutospacing="1" w:line="360" w:lineRule="auto"/>
        <w:ind w:left="-359" w:leftChars="-171" w:right="-693" w:rightChars="-330"/>
        <w:rPr>
          <w:rFonts w:hint="eastAsia" w:ascii="宋体" w:hAnsi="宋体" w:eastAsia="Adobe 宋体 Std L"/>
          <w:color w:val="FF0000"/>
          <w:sz w:val="28"/>
          <w:szCs w:val="28"/>
        </w:rPr>
      </w:pPr>
    </w:p>
    <w:p>
      <w:pPr>
        <w:spacing w:after="100" w:afterAutospacing="1" w:line="360" w:lineRule="auto"/>
        <w:ind w:left="-359" w:leftChars="-171" w:right="-693" w:rightChars="-330"/>
        <w:rPr>
          <w:rFonts w:hint="eastAsia" w:ascii="宋体" w:hAnsi="宋体" w:eastAsia="Adobe 宋体 Std L"/>
          <w:color w:val="FF0000"/>
          <w:sz w:val="28"/>
          <w:szCs w:val="28"/>
        </w:rPr>
      </w:pPr>
    </w:p>
    <w:p>
      <w:pPr>
        <w:spacing w:after="100" w:afterAutospacing="1" w:line="360" w:lineRule="auto"/>
        <w:ind w:left="-359" w:leftChars="-171" w:right="-693" w:rightChars="-330"/>
        <w:rPr>
          <w:rFonts w:hint="eastAsia" w:ascii="宋体" w:hAnsi="宋体" w:eastAsia="Adobe 宋体 Std L"/>
          <w:color w:val="FF0000"/>
          <w:sz w:val="28"/>
          <w:szCs w:val="28"/>
        </w:rPr>
      </w:pPr>
    </w:p>
    <w:p>
      <w:pPr>
        <w:spacing w:after="100" w:afterAutospacing="1" w:line="360" w:lineRule="auto"/>
        <w:ind w:left="-359" w:leftChars="-171" w:right="-693" w:rightChars="-330"/>
        <w:rPr>
          <w:rFonts w:hint="eastAsia" w:ascii="宋体" w:hAnsi="宋体" w:eastAsia="Adobe 宋体 Std L"/>
          <w:color w:val="FF0000"/>
          <w:sz w:val="28"/>
          <w:szCs w:val="28"/>
        </w:rPr>
      </w:pPr>
    </w:p>
    <w:p>
      <w:pPr>
        <w:spacing w:after="100" w:afterAutospacing="1" w:line="360" w:lineRule="auto"/>
        <w:ind w:left="-359" w:leftChars="-171" w:right="-693" w:rightChars="-330"/>
        <w:rPr>
          <w:rFonts w:hint="eastAsia" w:ascii="宋体" w:hAnsi="宋体" w:eastAsia="Adobe 宋体 Std L"/>
          <w:color w:val="FF0000"/>
          <w:sz w:val="28"/>
          <w:szCs w:val="28"/>
        </w:rPr>
      </w:pPr>
    </w:p>
    <w:p>
      <w:pPr>
        <w:jc w:val="center"/>
        <w:rPr>
          <w:rFonts w:hint="eastAsia" w:ascii="宋体" w:hAnsi="宋体"/>
          <w:b/>
          <w:color w:val="000000"/>
          <w:sz w:val="36"/>
          <w:szCs w:val="36"/>
        </w:rPr>
      </w:pPr>
      <w:r>
        <w:rPr>
          <w:rFonts w:hint="eastAsia" w:ascii="宋体" w:hAnsi="宋体"/>
          <w:b/>
          <w:color w:val="000000"/>
          <w:sz w:val="36"/>
          <w:szCs w:val="36"/>
        </w:rPr>
        <w:t>审核意见</w:t>
      </w:r>
    </w:p>
    <w:tbl>
      <w:tblPr>
        <w:tblStyle w:val="7"/>
        <w:tblW w:w="907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0"/>
        <w:gridCol w:w="671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5" w:hRule="atLeast"/>
          <w:jc w:val="center"/>
        </w:trPr>
        <w:tc>
          <w:tcPr>
            <w:tcW w:w="23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曾获奖项</w:t>
            </w:r>
          </w:p>
        </w:tc>
        <w:tc>
          <w:tcPr>
            <w:tcW w:w="671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23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申报单位</w:t>
            </w:r>
          </w:p>
          <w:p>
            <w:pPr>
              <w:spacing w:line="360" w:lineRule="auto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意   见</w:t>
            </w:r>
          </w:p>
        </w:tc>
        <w:tc>
          <w:tcPr>
            <w:tcW w:w="671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ind w:firstLine="4760" w:firstLineChars="1700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（盖章）</w:t>
            </w:r>
          </w:p>
          <w:p>
            <w:pPr>
              <w:spacing w:line="360" w:lineRule="auto"/>
              <w:jc w:val="righ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2" w:hRule="atLeast"/>
          <w:jc w:val="center"/>
        </w:trPr>
        <w:tc>
          <w:tcPr>
            <w:tcW w:w="23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专业评选组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意  见</w:t>
            </w:r>
          </w:p>
        </w:tc>
        <w:tc>
          <w:tcPr>
            <w:tcW w:w="6712" w:type="dxa"/>
            <w:noWrap w:val="0"/>
            <w:vAlign w:val="top"/>
          </w:tcPr>
          <w:p>
            <w:pPr>
              <w:spacing w:line="360" w:lineRule="auto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ind w:right="56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评选组组长（签名）：</w:t>
            </w:r>
          </w:p>
          <w:p>
            <w:pPr>
              <w:spacing w:line="360" w:lineRule="auto"/>
              <w:jc w:val="righ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 w:cs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 w:cs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日</w:t>
            </w:r>
          </w:p>
        </w:tc>
      </w:tr>
    </w:tbl>
    <w:p>
      <w:pPr>
        <w:jc w:val="center"/>
        <w:rPr>
          <w:rStyle w:val="9"/>
          <w:rFonts w:hint="eastAsia" w:ascii="ˎ̥" w:hAnsi="ˎ̥"/>
          <w:sz w:val="30"/>
          <w:szCs w:val="30"/>
        </w:rPr>
      </w:pPr>
    </w:p>
    <w:p>
      <w:pPr>
        <w:jc w:val="center"/>
        <w:rPr>
          <w:rStyle w:val="9"/>
          <w:rFonts w:hint="eastAsia" w:ascii="ˎ̥" w:hAnsi="ˎ̥"/>
          <w:sz w:val="30"/>
          <w:szCs w:val="30"/>
        </w:rPr>
      </w:pPr>
    </w:p>
    <w:p>
      <w:pPr>
        <w:jc w:val="center"/>
        <w:rPr>
          <w:rFonts w:hint="eastAsia"/>
          <w:sz w:val="30"/>
          <w:szCs w:val="30"/>
        </w:rPr>
      </w:pPr>
      <w:r>
        <w:rPr>
          <w:rStyle w:val="9"/>
          <w:rFonts w:ascii="ˎ̥" w:hAnsi="ˎ̥"/>
          <w:sz w:val="30"/>
          <w:szCs w:val="30"/>
        </w:rPr>
        <w:t>合作项目申报</w:t>
      </w:r>
      <w:r>
        <w:rPr>
          <w:rStyle w:val="9"/>
          <w:rFonts w:hint="eastAsia" w:ascii="ˎ̥" w:hAnsi="ˎ̥"/>
          <w:sz w:val="30"/>
          <w:szCs w:val="30"/>
        </w:rPr>
        <w:t>声</w:t>
      </w:r>
      <w:r>
        <w:rPr>
          <w:rStyle w:val="9"/>
          <w:rFonts w:ascii="ˎ̥" w:hAnsi="ˎ̥"/>
          <w:sz w:val="30"/>
          <w:szCs w:val="30"/>
        </w:rPr>
        <w:t>明</w:t>
      </w:r>
    </w:p>
    <w:p>
      <w:pPr>
        <w:rPr>
          <w:rFonts w:hint="eastAsia"/>
        </w:rPr>
      </w:pPr>
    </w:p>
    <w:p>
      <w:pPr>
        <w:spacing w:line="390" w:lineRule="atLeast"/>
        <w:ind w:firstLine="700" w:firstLineChars="250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/>
          <w:sz w:val="28"/>
          <w:szCs w:val="28"/>
          <w:u w:val="single"/>
        </w:rPr>
        <w:t xml:space="preserve">                                      </w:t>
      </w:r>
      <w:r>
        <w:rPr>
          <w:rFonts w:ascii="仿宋_GB2312" w:eastAsia="仿宋_GB2312"/>
          <w:color w:val="000000"/>
          <w:sz w:val="28"/>
          <w:szCs w:val="28"/>
        </w:rPr>
        <w:t>工程项目为我们合作完成，我们各方均同意以</w:t>
      </w:r>
      <w:r>
        <w:rPr>
          <w:rFonts w:hint="eastAsia"/>
          <w:sz w:val="28"/>
          <w:szCs w:val="28"/>
          <w:u w:val="single"/>
        </w:rPr>
        <w:t xml:space="preserve">                            </w:t>
      </w:r>
      <w:r>
        <w:rPr>
          <w:rFonts w:ascii="仿宋_GB2312" w:eastAsia="仿宋_GB2312"/>
          <w:color w:val="000000"/>
          <w:sz w:val="28"/>
          <w:szCs w:val="28"/>
        </w:rPr>
        <w:t>（单位）为主申报单位</w:t>
      </w:r>
      <w:r>
        <w:rPr>
          <w:rFonts w:hint="eastAsia" w:ascii="仿宋_GB2312" w:eastAsia="仿宋_GB2312"/>
          <w:color w:val="000000"/>
          <w:sz w:val="28"/>
          <w:szCs w:val="28"/>
        </w:rPr>
        <w:t>，</w:t>
      </w:r>
      <w:r>
        <w:rPr>
          <w:rFonts w:ascii="仿宋_GB2312" w:eastAsia="仿宋_GB2312"/>
          <w:color w:val="000000"/>
          <w:sz w:val="28"/>
          <w:szCs w:val="28"/>
        </w:rPr>
        <w:t>参加</w:t>
      </w:r>
      <w:r>
        <w:rPr>
          <w:rFonts w:hint="eastAsia" w:ascii="仿宋_GB2312" w:eastAsia="仿宋_GB2312"/>
          <w:color w:val="000000"/>
          <w:sz w:val="28"/>
          <w:szCs w:val="28"/>
        </w:rPr>
        <w:t>中山市优秀工程勘察设计奖</w:t>
      </w:r>
      <w:r>
        <w:rPr>
          <w:rFonts w:ascii="仿宋_GB2312" w:eastAsia="仿宋_GB2312"/>
          <w:color w:val="000000"/>
          <w:sz w:val="28"/>
          <w:szCs w:val="28"/>
        </w:rPr>
        <w:t>评选。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ascii="仿宋_GB2312" w:eastAsia="仿宋_GB2312"/>
          <w:color w:val="000000"/>
          <w:sz w:val="28"/>
          <w:szCs w:val="28"/>
        </w:rPr>
        <w:t>特此声明。</w:t>
      </w:r>
    </w:p>
    <w:p>
      <w:pPr>
        <w:rPr>
          <w:rFonts w:hint="eastAsia"/>
        </w:rPr>
      </w:pPr>
    </w:p>
    <w:p>
      <w:pPr>
        <w:jc w:val="center"/>
        <w:rPr>
          <w:rStyle w:val="9"/>
          <w:rFonts w:hint="eastAsia" w:ascii="ˎ̥" w:hAnsi="ˎ̥"/>
          <w:sz w:val="30"/>
          <w:szCs w:val="30"/>
        </w:rPr>
      </w:pPr>
      <w:r>
        <w:rPr>
          <w:rStyle w:val="9"/>
          <w:rFonts w:hint="eastAsia" w:ascii="ˎ̥" w:hAnsi="ˎ̥"/>
          <w:sz w:val="30"/>
          <w:szCs w:val="30"/>
        </w:rPr>
        <w:t>合作设计项目分工表</w:t>
      </w:r>
    </w:p>
    <w:tbl>
      <w:tblPr>
        <w:tblStyle w:val="7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88"/>
        <w:gridCol w:w="1364"/>
        <w:gridCol w:w="700"/>
        <w:gridCol w:w="596"/>
        <w:gridCol w:w="596"/>
        <w:gridCol w:w="805"/>
        <w:gridCol w:w="805"/>
        <w:gridCol w:w="805"/>
        <w:gridCol w:w="805"/>
        <w:gridCol w:w="701"/>
        <w:gridCol w:w="701"/>
        <w:gridCol w:w="701"/>
        <w:gridCol w:w="70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3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sz w:val="18"/>
                <w:szCs w:val="18"/>
              </w:rPr>
              <w:t>排序</w:t>
            </w:r>
          </w:p>
        </w:tc>
        <w:tc>
          <w:tcPr>
            <w:tcW w:w="1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sz w:val="18"/>
                <w:szCs w:val="18"/>
              </w:rPr>
              <w:t>勘察设计单位（全称）</w:t>
            </w:r>
          </w:p>
        </w:tc>
        <w:tc>
          <w:tcPr>
            <w:tcW w:w="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sz w:val="18"/>
                <w:szCs w:val="18"/>
              </w:rPr>
              <w:t>概念性方案设计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sz w:val="18"/>
                <w:szCs w:val="18"/>
              </w:rPr>
              <w:t>方案设</w:t>
            </w:r>
          </w:p>
          <w:p>
            <w:pPr>
              <w:rPr>
                <w:rFonts w:hint="eastAsia" w:ascii="仿宋_GB2312" w:eastAsia="仿宋_GB2312"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sz w:val="18"/>
                <w:szCs w:val="18"/>
              </w:rPr>
              <w:t>计（建筑）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宋体"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sz w:val="18"/>
                <w:szCs w:val="18"/>
              </w:rPr>
              <w:t>方案设计（结构）</w:t>
            </w:r>
          </w:p>
        </w:tc>
        <w:tc>
          <w:tcPr>
            <w:tcW w:w="8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sz w:val="18"/>
                <w:szCs w:val="18"/>
              </w:rPr>
              <w:t>初步设计（建筑）</w:t>
            </w:r>
          </w:p>
        </w:tc>
        <w:tc>
          <w:tcPr>
            <w:tcW w:w="8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sz w:val="18"/>
                <w:szCs w:val="18"/>
              </w:rPr>
              <w:t>初步设计（结构）</w:t>
            </w:r>
          </w:p>
        </w:tc>
        <w:tc>
          <w:tcPr>
            <w:tcW w:w="8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sz w:val="18"/>
                <w:szCs w:val="18"/>
              </w:rPr>
              <w:t>初步设计（设备）</w:t>
            </w:r>
          </w:p>
        </w:tc>
        <w:tc>
          <w:tcPr>
            <w:tcW w:w="8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sz w:val="18"/>
                <w:szCs w:val="18"/>
              </w:rPr>
              <w:t>初步设计（电气）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sz w:val="18"/>
                <w:szCs w:val="18"/>
              </w:rPr>
              <w:t>施工图设计</w:t>
            </w:r>
          </w:p>
          <w:p>
            <w:pPr>
              <w:jc w:val="center"/>
              <w:rPr>
                <w:rFonts w:hint="eastAsia" w:ascii="仿宋_GB2312" w:hAnsi="宋体" w:eastAsia="仿宋_GB2312" w:cs="宋体"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sz w:val="18"/>
                <w:szCs w:val="18"/>
              </w:rPr>
              <w:t>（建筑）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sz w:val="18"/>
                <w:szCs w:val="18"/>
              </w:rPr>
              <w:t>施工图设计</w:t>
            </w:r>
          </w:p>
          <w:p>
            <w:pPr>
              <w:jc w:val="center"/>
              <w:rPr>
                <w:rFonts w:hint="eastAsia" w:ascii="仿宋_GB2312" w:hAnsi="宋体" w:eastAsia="仿宋_GB2312" w:cs="宋体"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sz w:val="18"/>
                <w:szCs w:val="18"/>
              </w:rPr>
              <w:t>（结构）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sz w:val="18"/>
                <w:szCs w:val="18"/>
              </w:rPr>
              <w:t>施工图设计</w:t>
            </w:r>
          </w:p>
          <w:p>
            <w:pPr>
              <w:jc w:val="center"/>
              <w:rPr>
                <w:rFonts w:hint="eastAsia" w:ascii="仿宋_GB2312" w:hAnsi="宋体" w:eastAsia="仿宋_GB2312" w:cs="宋体"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sz w:val="18"/>
                <w:szCs w:val="18"/>
              </w:rPr>
              <w:t>（设备）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sz w:val="18"/>
                <w:szCs w:val="18"/>
              </w:rPr>
              <w:t>施工图设计</w:t>
            </w:r>
          </w:p>
          <w:p>
            <w:pPr>
              <w:jc w:val="center"/>
              <w:rPr>
                <w:rFonts w:hint="eastAsia" w:ascii="仿宋_GB2312" w:hAnsi="宋体" w:eastAsia="仿宋_GB2312" w:cs="宋体"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sz w:val="18"/>
                <w:szCs w:val="18"/>
              </w:rPr>
              <w:t>（电气）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</w:t>
            </w:r>
          </w:p>
        </w:tc>
        <w:tc>
          <w:tcPr>
            <w:tcW w:w="13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2</w:t>
            </w:r>
          </w:p>
        </w:tc>
        <w:tc>
          <w:tcPr>
            <w:tcW w:w="13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3</w:t>
            </w:r>
          </w:p>
        </w:tc>
        <w:tc>
          <w:tcPr>
            <w:tcW w:w="13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4</w:t>
            </w:r>
          </w:p>
        </w:tc>
        <w:tc>
          <w:tcPr>
            <w:tcW w:w="13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5</w:t>
            </w:r>
          </w:p>
        </w:tc>
        <w:tc>
          <w:tcPr>
            <w:tcW w:w="13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</w:tbl>
    <w:p>
      <w:pPr>
        <w:rPr>
          <w:rFonts w:hint="eastAsia" w:ascii="仿宋_GB2312" w:eastAsia="仿宋_GB2312"/>
          <w:sz w:val="18"/>
          <w:szCs w:val="18"/>
        </w:rPr>
      </w:pPr>
      <w:r>
        <w:rPr>
          <w:rFonts w:hint="eastAsia" w:ascii="仿宋_GB2312" w:eastAsia="仿宋_GB2312"/>
          <w:sz w:val="18"/>
          <w:szCs w:val="18"/>
        </w:rPr>
        <w:t>（此表为建筑类奖项填写，其它专业奖项可参照此表根据不同专业实际情况填写）</w:t>
      </w:r>
    </w:p>
    <w:p>
      <w:pPr>
        <w:rPr>
          <w:rFonts w:hint="eastAsia" w:ascii="仿宋_GB2312" w:eastAsia="仿宋_GB2312"/>
          <w:sz w:val="18"/>
          <w:szCs w:val="18"/>
        </w:rPr>
      </w:pPr>
      <w:r>
        <w:rPr>
          <w:rFonts w:hint="eastAsia" w:ascii="仿宋_GB2312" w:eastAsia="仿宋_GB2312"/>
          <w:sz w:val="18"/>
          <w:szCs w:val="18"/>
        </w:rPr>
        <w:t>注：1. 排序应以承担工作为依据，主申报单位列在首位。合作单位签名盖章表的排序与此表排序相对应。</w:t>
      </w:r>
    </w:p>
    <w:p>
      <w:pPr>
        <w:ind w:firstLine="360" w:firstLineChars="200"/>
        <w:rPr>
          <w:rFonts w:hint="eastAsia" w:ascii="仿宋_GB2312" w:eastAsia="仿宋_GB2312"/>
          <w:sz w:val="18"/>
          <w:szCs w:val="18"/>
        </w:rPr>
      </w:pPr>
      <w:r>
        <w:rPr>
          <w:rFonts w:hint="eastAsia" w:ascii="仿宋_GB2312" w:eastAsia="仿宋_GB2312"/>
          <w:sz w:val="18"/>
          <w:szCs w:val="18"/>
        </w:rPr>
        <w:t>2. 在承担的栏中填写“○”，在未承担的栏中填写“×”，不应空白。</w:t>
      </w:r>
    </w:p>
    <w:p>
      <w:pPr>
        <w:rPr>
          <w:rFonts w:hint="eastAsia"/>
        </w:rPr>
      </w:pPr>
      <w:r>
        <w:rPr>
          <w:rFonts w:hint="eastAsia"/>
        </w:rPr>
        <w:t xml:space="preserve"> </w:t>
      </w:r>
    </w:p>
    <w:p>
      <w:pPr>
        <w:rPr>
          <w:rFonts w:hint="eastAsia"/>
          <w:vanish/>
        </w:rPr>
      </w:pPr>
    </w:p>
    <w:p>
      <w:pPr>
        <w:jc w:val="center"/>
        <w:rPr>
          <w:rStyle w:val="9"/>
          <w:rFonts w:ascii="ˎ̥" w:hAnsi="ˎ̥"/>
          <w:sz w:val="30"/>
          <w:szCs w:val="30"/>
        </w:rPr>
      </w:pPr>
      <w:r>
        <w:rPr>
          <w:rStyle w:val="9"/>
          <w:rFonts w:hint="eastAsia" w:ascii="ˎ̥" w:hAnsi="ˎ̥"/>
          <w:sz w:val="30"/>
          <w:szCs w:val="30"/>
        </w:rPr>
        <w:t>合作</w:t>
      </w:r>
      <w:r>
        <w:rPr>
          <w:rStyle w:val="9"/>
          <w:rFonts w:ascii="ˎ̥" w:hAnsi="ˎ̥"/>
          <w:sz w:val="30"/>
          <w:szCs w:val="30"/>
        </w:rPr>
        <w:t>单位（机构）签</w:t>
      </w:r>
      <w:r>
        <w:rPr>
          <w:rStyle w:val="9"/>
          <w:rFonts w:hint="eastAsia" w:ascii="ˎ̥" w:hAnsi="ˎ̥"/>
          <w:sz w:val="30"/>
          <w:szCs w:val="30"/>
        </w:rPr>
        <w:t>名</w:t>
      </w:r>
      <w:r>
        <w:rPr>
          <w:rStyle w:val="9"/>
          <w:rFonts w:ascii="ˎ̥" w:hAnsi="ˎ̥"/>
          <w:sz w:val="30"/>
          <w:szCs w:val="30"/>
        </w:rPr>
        <w:t>盖章</w:t>
      </w:r>
    </w:p>
    <w:tbl>
      <w:tblPr>
        <w:tblStyle w:val="7"/>
        <w:tblW w:w="0" w:type="auto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68"/>
        <w:gridCol w:w="1667"/>
        <w:gridCol w:w="1667"/>
        <w:gridCol w:w="1667"/>
        <w:gridCol w:w="166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16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</w:t>
            </w:r>
          </w:p>
        </w:tc>
        <w:tc>
          <w:tcPr>
            <w:tcW w:w="16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</w:t>
            </w:r>
          </w:p>
        </w:tc>
        <w:tc>
          <w:tcPr>
            <w:tcW w:w="16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</w:t>
            </w:r>
          </w:p>
        </w:tc>
        <w:tc>
          <w:tcPr>
            <w:tcW w:w="16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</w:t>
            </w:r>
          </w:p>
        </w:tc>
        <w:tc>
          <w:tcPr>
            <w:tcW w:w="16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0" w:hRule="atLeast"/>
        </w:trPr>
        <w:tc>
          <w:tcPr>
            <w:tcW w:w="16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单位法定代表人</w:t>
            </w: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（签名）：</w:t>
            </w: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（单位公章）</w:t>
            </w:r>
          </w:p>
        </w:tc>
        <w:tc>
          <w:tcPr>
            <w:tcW w:w="16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单位法定代表人</w:t>
            </w: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（签名）：</w:t>
            </w: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（单位公章）</w:t>
            </w:r>
          </w:p>
        </w:tc>
        <w:tc>
          <w:tcPr>
            <w:tcW w:w="16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单位法定代表人</w:t>
            </w: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（签名）：</w:t>
            </w: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（单位公章）</w:t>
            </w:r>
          </w:p>
        </w:tc>
        <w:tc>
          <w:tcPr>
            <w:tcW w:w="16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单位法定代表人</w:t>
            </w: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（签名）：</w:t>
            </w: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（单位公章）</w:t>
            </w:r>
          </w:p>
        </w:tc>
        <w:tc>
          <w:tcPr>
            <w:tcW w:w="16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单位法定代表人</w:t>
            </w: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（签名）：</w:t>
            </w: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（单位公章）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decimal" w:start="6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dobe 宋体 Std L">
    <w:altName w:val="微软雅黑"/>
    <w:panose1 w:val="02020300000000000000"/>
    <w:charset w:val="86"/>
    <w:family w:val="roman"/>
    <w:pitch w:val="default"/>
    <w:sig w:usb0="00000000" w:usb1="00000000" w:usb2="00000016" w:usb3="00000000" w:csb0="00060007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default" w:eastAsia="宋体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7043D9"/>
    <w:rsid w:val="03BD69C3"/>
    <w:rsid w:val="387043D9"/>
    <w:rsid w:val="41EC1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after="120"/>
      <w:ind w:left="420" w:leftChars="200"/>
    </w:pPr>
  </w:style>
  <w:style w:type="paragraph" w:styleId="3">
    <w:name w:val="Plain Text"/>
    <w:basedOn w:val="1"/>
    <w:semiHidden/>
    <w:qFormat/>
    <w:uiPriority w:val="0"/>
    <w:rPr>
      <w:rFonts w:ascii="宋体" w:hAnsi="Courier New"/>
      <w:szCs w:val="20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Body Text 2"/>
    <w:basedOn w:val="1"/>
    <w:semiHidden/>
    <w:uiPriority w:val="0"/>
    <w:pPr>
      <w:jc w:val="center"/>
    </w:pPr>
    <w:rPr>
      <w:rFonts w:hint="eastAsia" w:ascii="黑体" w:eastAsia="黑体"/>
      <w:sz w:val="44"/>
      <w:szCs w:val="28"/>
    </w:rPr>
  </w:style>
  <w:style w:type="character" w:styleId="9">
    <w:name w:val="Strong"/>
    <w:basedOn w:val="8"/>
    <w:qFormat/>
    <w:uiPriority w:val="22"/>
    <w:rPr>
      <w:b/>
      <w:bCs/>
    </w:rPr>
  </w:style>
  <w:style w:type="paragraph" w:customStyle="1" w:styleId="10">
    <w:name w:val="style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51"/>
      <w:szCs w:val="51"/>
    </w:rPr>
  </w:style>
  <w:style w:type="character" w:customStyle="1" w:styleId="11">
    <w:name w:val="wordtitle31"/>
    <w:basedOn w:val="8"/>
    <w:qFormat/>
    <w:uiPriority w:val="0"/>
    <w:rPr>
      <w:rFonts w:hint="default" w:ascii="ˎ̥" w:hAnsi="ˎ̥"/>
      <w:sz w:val="32"/>
      <w:szCs w:val="32"/>
    </w:rPr>
  </w:style>
  <w:style w:type="character" w:customStyle="1" w:styleId="12">
    <w:name w:val="wordtitle21"/>
    <w:basedOn w:val="8"/>
    <w:uiPriority w:val="0"/>
    <w:rPr>
      <w:rFonts w:hint="default" w:ascii="ˎ̥" w:hAnsi="ˎ̥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2020-03-02T03:33:00Z</dcterms:created>
  <dc:creator>lin</dc:creator>
  <cp:lastModifiedBy>lin</cp:lastModifiedBy>
  <dcterms:modified xsi:type="dcterms:W3CDTF">2020-03-02T03:35:48Z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